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28"/>
          <w:szCs w:val="28"/>
          <w:lang w:val="en-US" w:eastAsia="zh-CN"/>
        </w:rPr>
      </w:pPr>
      <w:r>
        <w:rPr>
          <w:rFonts w:hint="eastAsia" w:ascii="黑体" w:hAnsi="黑体" w:eastAsia="黑体"/>
          <w:sz w:val="28"/>
          <w:szCs w:val="28"/>
        </w:rPr>
        <w:t>20</w:t>
      </w:r>
      <w:r>
        <w:rPr>
          <w:rFonts w:hint="eastAsia" w:ascii="黑体" w:hAnsi="黑体" w:eastAsia="黑体"/>
          <w:sz w:val="28"/>
          <w:szCs w:val="28"/>
          <w:lang w:val="en-US" w:eastAsia="zh-CN"/>
        </w:rPr>
        <w:t>21</w:t>
      </w:r>
      <w:r>
        <w:rPr>
          <w:rFonts w:hint="eastAsia" w:ascii="黑体" w:hAnsi="黑体" w:eastAsia="黑体"/>
          <w:sz w:val="28"/>
          <w:szCs w:val="28"/>
        </w:rPr>
        <w:t>年全国硕士研究生招生考试</w:t>
      </w:r>
      <w:r>
        <w:rPr>
          <w:rFonts w:hint="eastAsia" w:ascii="黑体" w:hAnsi="黑体" w:eastAsia="黑体"/>
          <w:sz w:val="28"/>
          <w:szCs w:val="28"/>
          <w:lang w:val="en-US" w:eastAsia="zh-CN"/>
        </w:rPr>
        <w:t>中国化马克思主义发展概论</w:t>
      </w:r>
    </w:p>
    <w:p>
      <w:pPr>
        <w:jc w:val="center"/>
        <w:rPr>
          <w:sz w:val="28"/>
          <w:szCs w:val="28"/>
        </w:rPr>
      </w:pPr>
      <w:r>
        <w:rPr>
          <w:rFonts w:hint="eastAsia" w:ascii="黑体" w:hAnsi="黑体" w:eastAsia="黑体"/>
          <w:sz w:val="28"/>
          <w:szCs w:val="28"/>
        </w:rPr>
        <w:t>考试大纲</w:t>
      </w:r>
    </w:p>
    <w:p>
      <w:r>
        <w:rPr>
          <w:rFonts w:hint="eastAsia" w:ascii="黑体" w:hAnsi="黑体" w:eastAsia="黑体"/>
        </w:rPr>
        <w:t>Ⅰ</w:t>
      </w:r>
      <w:r>
        <w:rPr>
          <w:rFonts w:ascii="黑体" w:hAnsi="黑体" w:eastAsia="黑体"/>
        </w:rPr>
        <w:t>．考试性质</w:t>
      </w:r>
      <w:bookmarkStart w:id="0" w:name="_GoBack"/>
      <w:bookmarkEnd w:id="0"/>
    </w:p>
    <w:p>
      <w:pPr>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w:t>
      </w:r>
      <w:r>
        <w:rPr>
          <w:rFonts w:hint="eastAsia" w:ascii="宋体" w:hAnsi="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val="en-US" w:eastAsia="zh-CN"/>
        </w:rPr>
        <w:t>中国化马克思主义发展概论</w:t>
      </w:r>
      <w:r>
        <w:rPr>
          <w:rFonts w:hint="eastAsia" w:ascii="宋体" w:hAnsi="宋体" w:eastAsia="宋体" w:cs="宋体"/>
          <w:i w:val="0"/>
          <w:caps w:val="0"/>
          <w:color w:val="333333"/>
          <w:spacing w:val="0"/>
          <w:sz w:val="21"/>
          <w:szCs w:val="21"/>
          <w:shd w:val="clear" w:fill="FFFFFF"/>
        </w:rPr>
        <w:t>》是</w:t>
      </w:r>
      <w:r>
        <w:rPr>
          <w:rFonts w:hint="eastAsia" w:ascii="宋体" w:hAnsi="宋体" w:eastAsia="宋体" w:cs="宋体"/>
          <w:i w:val="0"/>
          <w:caps w:val="0"/>
          <w:color w:val="333333"/>
          <w:spacing w:val="0"/>
          <w:sz w:val="21"/>
          <w:szCs w:val="21"/>
          <w:shd w:val="clear" w:fill="FFFFFF"/>
          <w:lang w:eastAsia="zh-CN"/>
        </w:rPr>
        <w:t>湖南中医药</w:t>
      </w:r>
      <w:r>
        <w:rPr>
          <w:rFonts w:hint="eastAsia" w:ascii="宋体" w:hAnsi="宋体" w:eastAsia="宋体" w:cs="宋体"/>
          <w:i w:val="0"/>
          <w:caps w:val="0"/>
          <w:color w:val="333333"/>
          <w:spacing w:val="0"/>
          <w:sz w:val="21"/>
          <w:szCs w:val="21"/>
          <w:shd w:val="clear" w:fill="FFFFFF"/>
        </w:rPr>
        <w:t>大学马克思主义学院招收马克思主义理论学术型硕士研究生而设置的具有选拔性质的全国统一入学考试科目。其目的是科学、公平、有效地测试考生马克思主义中国化的基本知识、基本理论，以及运用马克思主义的立场、观点和方法分析和解决问题的能力</w:t>
      </w:r>
      <w:r>
        <w:rPr>
          <w:rFonts w:hint="eastAsia" w:ascii="宋体" w:hAnsi="宋体" w:eastAsia="宋体" w:cs="宋体"/>
          <w:i w:val="0"/>
          <w:caps w:val="0"/>
          <w:color w:val="333333"/>
          <w:spacing w:val="0"/>
          <w:sz w:val="21"/>
          <w:szCs w:val="21"/>
          <w:shd w:val="clear" w:fill="FFFFFF"/>
          <w:lang w:eastAsia="zh-CN"/>
        </w:rPr>
        <w:t>。</w:t>
      </w:r>
    </w:p>
    <w:p>
      <w:pPr>
        <w:rPr>
          <w:rFonts w:ascii="黑体" w:hAnsi="黑体" w:eastAsia="黑体"/>
        </w:rPr>
      </w:pPr>
      <w:r>
        <w:rPr>
          <w:rFonts w:hint="eastAsia" w:ascii="黑体" w:hAnsi="黑体" w:eastAsia="黑体"/>
        </w:rPr>
        <w:t>Ⅱ</w:t>
      </w:r>
      <w:r>
        <w:rPr>
          <w:rFonts w:ascii="黑体" w:hAnsi="黑体" w:eastAsia="黑体"/>
        </w:rPr>
        <w:t>．考查目标</w:t>
      </w:r>
    </w:p>
    <w:p>
      <w:pPr>
        <w:ind w:firstLine="420"/>
      </w:pPr>
      <w:r>
        <w:rPr>
          <w:rFonts w:hint="eastAsia"/>
          <w:szCs w:val="22"/>
        </w:rPr>
        <w:t>《</w:t>
      </w:r>
      <w:r>
        <w:rPr>
          <w:rFonts w:hint="eastAsia"/>
          <w:szCs w:val="22"/>
          <w:lang w:val="en-US" w:eastAsia="zh-CN"/>
        </w:rPr>
        <w:t>中国化马克思主义发展概论</w:t>
      </w:r>
      <w:r>
        <w:rPr>
          <w:rFonts w:hint="eastAsia"/>
          <w:szCs w:val="22"/>
        </w:rPr>
        <w:t>》</w:t>
      </w:r>
      <w:r>
        <w:t>考试涵盖毛泽东思想和中国特色社会主义理论体系</w:t>
      </w:r>
      <w:r>
        <w:rPr>
          <w:rFonts w:hint="eastAsia"/>
          <w:lang w:eastAsia="zh-CN"/>
        </w:rPr>
        <w:t>。</w:t>
      </w:r>
      <w:r>
        <w:t>要求考生：</w:t>
      </w:r>
    </w:p>
    <w:p>
      <w:r>
        <w:t>　　1．准确地再认或再现</w:t>
      </w:r>
      <w:r>
        <w:rPr>
          <w:rFonts w:hint="eastAsia" w:ascii="宋体" w:hAnsi="宋体" w:eastAsia="宋体" w:cs="宋体"/>
          <w:i w:val="0"/>
          <w:caps w:val="0"/>
          <w:color w:val="333333"/>
          <w:spacing w:val="0"/>
          <w:sz w:val="21"/>
          <w:szCs w:val="21"/>
          <w:shd w:val="clear" w:fill="FFFFFF"/>
        </w:rPr>
        <w:t>马克思主义中国化</w:t>
      </w:r>
      <w:r>
        <w:t>的有关知识。</w:t>
      </w:r>
    </w:p>
    <w:p>
      <w:r>
        <w:t>　　2．准确、恰当地使用</w:t>
      </w:r>
      <w:r>
        <w:rPr>
          <w:rFonts w:hint="eastAsia" w:ascii="宋体" w:hAnsi="宋体" w:eastAsia="宋体" w:cs="宋体"/>
          <w:i w:val="0"/>
          <w:caps w:val="0"/>
          <w:color w:val="333333"/>
          <w:spacing w:val="0"/>
          <w:sz w:val="21"/>
          <w:szCs w:val="21"/>
          <w:shd w:val="clear" w:fill="FFFFFF"/>
        </w:rPr>
        <w:t>马克思主义中国化</w:t>
      </w:r>
      <w:r>
        <w:t>的专业术语，正确理解和掌握</w:t>
      </w:r>
      <w:r>
        <w:rPr>
          <w:rFonts w:hint="eastAsia" w:ascii="宋体" w:hAnsi="宋体" w:eastAsia="宋体" w:cs="宋体"/>
          <w:i w:val="0"/>
          <w:caps w:val="0"/>
          <w:color w:val="333333"/>
          <w:spacing w:val="0"/>
          <w:sz w:val="21"/>
          <w:szCs w:val="21"/>
          <w:shd w:val="clear" w:fill="FFFFFF"/>
        </w:rPr>
        <w:t>马克思主义中国化</w:t>
      </w:r>
      <w:r>
        <w:t>的有关范畴、规律和论断。</w:t>
      </w:r>
    </w:p>
    <w:p>
      <w:r>
        <w:t>　　3．运用</w:t>
      </w:r>
      <w:r>
        <w:rPr>
          <w:rFonts w:hint="eastAsia" w:ascii="宋体" w:hAnsi="宋体" w:eastAsia="宋体" w:cs="宋体"/>
          <w:i w:val="0"/>
          <w:caps w:val="0"/>
          <w:color w:val="333333"/>
          <w:spacing w:val="0"/>
          <w:sz w:val="21"/>
          <w:szCs w:val="21"/>
          <w:shd w:val="clear" w:fill="FFFFFF"/>
        </w:rPr>
        <w:t>马克思主义中国化</w:t>
      </w:r>
      <w:r>
        <w:t>有关原理，解释和论证某种观点，辨明理论是非。</w:t>
      </w:r>
    </w:p>
    <w:p>
      <w:r>
        <w:t>　　4．运用马克思主义的立场、观点和方法，比较和分析有关社会现象或实际问题。</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w:t>
      </w:r>
      <w:r>
        <w:rPr>
          <w:rFonts w:hint="eastAsia"/>
          <w:lang w:val="en-US" w:eastAsia="zh-CN"/>
        </w:rPr>
        <w:t>5</w:t>
      </w:r>
      <w:r>
        <w:t>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lang w:val="en-US" w:eastAsia="zh-CN"/>
        </w:rPr>
        <w:t xml:space="preserve">  </w:t>
      </w:r>
      <w:r>
        <w:t>毛泽东思想约</w:t>
      </w:r>
      <w:r>
        <w:rPr>
          <w:rFonts w:hint="eastAsia"/>
          <w:lang w:val="en-US" w:eastAsia="zh-CN"/>
        </w:rPr>
        <w:t>30</w:t>
      </w:r>
      <w:r>
        <w:t>%</w:t>
      </w:r>
    </w:p>
    <w:p>
      <w:pPr>
        <w:ind w:firstLine="420" w:firstLineChars="200"/>
      </w:pPr>
      <w:r>
        <w:t>中国特色社会主义理论体系约</w:t>
      </w:r>
      <w:r>
        <w:rPr>
          <w:rFonts w:hint="eastAsia"/>
          <w:lang w:val="en-US" w:eastAsia="zh-CN"/>
        </w:rPr>
        <w:t>7</w:t>
      </w:r>
      <w:r>
        <w:t>0%</w:t>
      </w:r>
    </w:p>
    <w:p>
      <w:pPr>
        <w:rPr>
          <w:rFonts w:ascii="华文中宋" w:hAnsi="华文中宋" w:eastAsia="华文中宋"/>
          <w:b/>
        </w:rPr>
      </w:pPr>
      <w:r>
        <w:t>　　</w:t>
      </w:r>
      <w:r>
        <w:rPr>
          <w:rFonts w:ascii="华文中宋" w:hAnsi="华文中宋" w:eastAsia="华文中宋"/>
          <w:b/>
        </w:rPr>
        <w:t>四、试卷题型结构</w:t>
      </w:r>
    </w:p>
    <w:p>
      <w:r>
        <w:t>　　</w:t>
      </w:r>
      <w:r>
        <w:rPr>
          <w:rFonts w:hint="eastAsia"/>
          <w:lang w:eastAsia="zh-CN"/>
        </w:rPr>
        <w:t>名词解释</w:t>
      </w:r>
      <w:r>
        <w:t>题</w:t>
      </w:r>
      <w:r>
        <w:rPr>
          <w:rFonts w:hint="eastAsia"/>
          <w:lang w:val="en-US" w:eastAsia="zh-CN"/>
        </w:rPr>
        <w:t>20</w:t>
      </w:r>
      <w:r>
        <w:t>分（</w:t>
      </w:r>
      <w:r>
        <w:rPr>
          <w:rFonts w:hint="eastAsia"/>
          <w:lang w:val="en-US" w:eastAsia="zh-CN"/>
        </w:rPr>
        <w:t>2</w:t>
      </w:r>
      <w:r>
        <w:t>小题，每小题1</w:t>
      </w:r>
      <w:r>
        <w:rPr>
          <w:rFonts w:hint="eastAsia"/>
          <w:lang w:val="en-US" w:eastAsia="zh-CN"/>
        </w:rPr>
        <w:t>0</w:t>
      </w:r>
      <w:r>
        <w:t>分）</w:t>
      </w:r>
    </w:p>
    <w:p>
      <w:r>
        <w:t>　　</w:t>
      </w:r>
      <w:r>
        <w:rPr>
          <w:rFonts w:hint="eastAsia"/>
          <w:lang w:eastAsia="zh-CN"/>
        </w:rPr>
        <w:t>辨析</w:t>
      </w:r>
      <w:r>
        <w:t>题</w:t>
      </w:r>
      <w:r>
        <w:rPr>
          <w:rFonts w:hint="eastAsia"/>
          <w:lang w:val="en-US" w:eastAsia="zh-CN"/>
        </w:rPr>
        <w:t>20</w:t>
      </w:r>
      <w:r>
        <w:t>分（</w:t>
      </w:r>
      <w:r>
        <w:rPr>
          <w:rFonts w:hint="eastAsia"/>
          <w:lang w:val="en-US" w:eastAsia="zh-CN"/>
        </w:rPr>
        <w:t>2</w:t>
      </w:r>
      <w:r>
        <w:t>小题，每小题</w:t>
      </w:r>
      <w:r>
        <w:rPr>
          <w:rFonts w:hint="eastAsia"/>
          <w:lang w:val="en-US" w:eastAsia="zh-CN"/>
        </w:rPr>
        <w:t>10</w:t>
      </w:r>
      <w:r>
        <w:t>分）</w:t>
      </w:r>
    </w:p>
    <w:p>
      <w:pPr>
        <w:ind w:firstLine="420"/>
      </w:pPr>
      <w:r>
        <w:rPr>
          <w:rFonts w:hint="eastAsia"/>
          <w:lang w:eastAsia="zh-CN"/>
        </w:rPr>
        <w:t>简答</w:t>
      </w:r>
      <w:r>
        <w:t>题</w:t>
      </w:r>
      <w:r>
        <w:rPr>
          <w:rFonts w:hint="eastAsia"/>
          <w:lang w:val="en-US" w:eastAsia="zh-CN"/>
        </w:rPr>
        <w:t>4</w:t>
      </w:r>
      <w:r>
        <w:t>0分（</w:t>
      </w:r>
      <w:r>
        <w:rPr>
          <w:rFonts w:hint="eastAsia"/>
          <w:lang w:val="en-US" w:eastAsia="zh-CN"/>
        </w:rPr>
        <w:t>4</w:t>
      </w:r>
      <w:r>
        <w:t>小题，每小题</w:t>
      </w:r>
      <w:r>
        <w:rPr>
          <w:rFonts w:hint="eastAsia"/>
          <w:lang w:val="en-US" w:eastAsia="zh-CN"/>
        </w:rPr>
        <w:t>10</w:t>
      </w:r>
      <w:r>
        <w:t>分）</w:t>
      </w:r>
    </w:p>
    <w:p>
      <w:pPr>
        <w:ind w:firstLine="420"/>
        <w:rPr>
          <w:rFonts w:hint="default" w:eastAsia="宋体"/>
          <w:lang w:val="en-US" w:eastAsia="zh-CN"/>
        </w:rPr>
      </w:pPr>
      <w:r>
        <w:rPr>
          <w:rFonts w:hint="eastAsia"/>
          <w:lang w:eastAsia="zh-CN"/>
        </w:rPr>
        <w:t>论述题</w:t>
      </w:r>
      <w:r>
        <w:rPr>
          <w:rFonts w:hint="eastAsia"/>
          <w:lang w:val="en-US" w:eastAsia="zh-CN"/>
        </w:rPr>
        <w:t>70分</w:t>
      </w:r>
      <w:r>
        <w:t>（</w:t>
      </w:r>
      <w:r>
        <w:rPr>
          <w:rFonts w:hint="eastAsia"/>
          <w:lang w:val="en-US" w:eastAsia="zh-CN"/>
        </w:rPr>
        <w:t>2</w:t>
      </w:r>
      <w:r>
        <w:t>小题，每小题</w:t>
      </w:r>
      <w:r>
        <w:rPr>
          <w:rFonts w:hint="eastAsia"/>
          <w:lang w:val="en-US" w:eastAsia="zh-CN"/>
        </w:rPr>
        <w:t>35</w:t>
      </w:r>
      <w:r>
        <w:t>分）</w:t>
      </w:r>
    </w:p>
    <w:p>
      <w:pPr>
        <w:rPr>
          <w:rFonts w:ascii="黑体" w:hAnsi="黑体" w:eastAsia="黑体"/>
        </w:rPr>
      </w:pPr>
      <w:r>
        <w:rPr>
          <w:rFonts w:hint="eastAsia" w:ascii="黑体" w:hAnsi="黑体" w:eastAsia="黑体"/>
        </w:rPr>
        <w:t>Ⅳ</w:t>
      </w:r>
      <w:r>
        <w:rPr>
          <w:rFonts w:ascii="黑体" w:hAnsi="黑体" w:eastAsia="黑体"/>
        </w:rPr>
        <w:t>．考查内容</w:t>
      </w:r>
    </w:p>
    <w:p>
      <w:pPr>
        <w:pStyle w:val="4"/>
        <w:tabs>
          <w:tab w:val="right" w:leader="dot" w:pos="8306"/>
        </w:tabs>
      </w:pPr>
      <w:r>
        <w:rPr>
          <w:rFonts w:hint="eastAsia" w:ascii="Times New Roman" w:hAnsi="Times New Roman" w:eastAsia="宋体" w:cs="Times New Roman"/>
          <w:kern w:val="2"/>
          <w:sz w:val="21"/>
          <w:szCs w:val="22"/>
          <w:lang w:val="en-US" w:eastAsia="zh-CN" w:bidi="ar-SA"/>
        </w:rPr>
        <w:t>一、</w:t>
      </w: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_Toc11806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f1ba49a9-3565-41ed-9424-771a8bb47ba7}"/>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毛泽东思想</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_Toc1140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b7cdb6f5-2f49-4e02-a7cf-fcff51d06413}"/>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（一）毛泽东思想及其历史地位</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_Toc10453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617c2ef8-9a0f-4370-9d43-e25180760ecb}"/>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1.毛泽东思想的形成和发展</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_Toc15489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1efb1538-5aa2-4a64-96a5-1e3b1c151886}"/>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2.毛泽东思想的主要内容和活的灵魂</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_Toc16128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a49ba184-a37d-401a-99a4-069102b666ad}"/>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3.毛泽东思想的历史地位</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_Toc32558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5d9cccbf-c9f1-4695-bf28-b8f27713b7de}"/>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（二）新民主主义革命理论</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_Toc10008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80ac68f5-b367-439e-9275-b59faabacc5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1.新民主主义革命理论形成的依据</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_Toc30637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b04e1912-32f5-4be9-9304-c20d21a0e92c}"/>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2.新民主主义革命的总路线和基本纲领</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_Toc26599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e6652d63-b9fe-4e4f-81ce-3f984c5321ad}"/>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3.新民主主义革命的道路和基本经验</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_Toc122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b67bd0f3-359b-4261-8371-75909455db5a}"/>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（三） 社会主义改造理论</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_Toc3436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708de44f-d1c9-4579-b6a5-3ffa35166db9}"/>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1.从新民主主义到社会主义的转变</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_Toc27464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7e58d512-ef49-4f0a-874e-daa0e4146fe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2.社会主义改造道路和历史经验</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_Toc27026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6cc9ce5f-49a0-4ed0-949c-2593240a62bb}"/>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3.社会主义制度在中国的确立</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_Toc30026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8bdc82b6-f06c-40f7-9a19-0f820180e6f7}"/>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（四） 社会主义建设道路初步探索的理论成果</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_Toc5069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ad4886fd-a1e5-433c-84eb-36bd9b1fd750}"/>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1.初步探索的重要理论成果</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_Toc13039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41803460-fa3c-4b56-ab27-a39110f05ca4}"/>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2.初步探索的意义和经验教训</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二、</w:t>
      </w: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_Toc26232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4119d93c-2cc2-4f72-906c-c34754174199}"/>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邓小平理论、“三个代表”重要思想、科学发展观</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_Toc22083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7"/>
          <w:placeholder>
            <w:docPart w:val="{8778da14-d4b3-48b8-a619-b760d2b03dc4}"/>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（五）邓小平理论</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_Toc28699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5d4ff262-7296-4eb2-b871-3618d6ea6439}"/>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1.邓小平理论的形成</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_Toc11889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18c8093e-fe82-442f-87f4-e3573b49bf66}"/>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2.邓小平理论的基本问题和主要内容</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_Toc28317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d35fb0aa-c9be-4360-ba01-30ee6e43ffe2}"/>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3.邓小平理论的历史地位</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_Toc6785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93d81d29-1972-4469-a203-e07c2475e0a6}"/>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（六）“三个代表”重要思想</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_Toc26442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929bb84c-e1d5-49ee-b1e4-b800df2212ff}"/>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1.“三个代表”重要思想的形成</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_Toc3717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348935ee-807d-424d-a175-e62cde6cbe64}"/>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2.“三个代表”重要思想的核心观点和主要内容</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_Toc13120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abf9288f-9997-4ae6-8425-ffed642c773d}"/>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3.“三个代表”重要思想的历史地位</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_Toc27709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2817995a-0a94-4eed-930e-44249e99f263}"/>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（七）科学发展观</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_Toc10343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d27860ca-5313-4c2b-838c-3b6f70401c44}"/>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1.科学发展观的形成</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_Toc26742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e36d0d28-26d8-471e-ba22-8819cda5e84b}"/>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2.科学发展观的科学内涵和主要内容</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_Toc3288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b67e9c8a-3c28-4a85-88d4-def3aa0a113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3.科学发展观的历史地位</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三、</w:t>
      </w: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_Toc27508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5fd5ef52-6d01-400d-bd93-adac075483bb}"/>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习近平新时代中国特色社会主义思想</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_Toc16397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4ce03f32-b56b-42e5-a852-761210d474ad}"/>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（八）习近平新时代中国特色社会主义思想及其历史地位</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_Toc13804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c5860a2a-5297-4ed7-b521-778abac3391c}"/>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1.中国特色社会主义进入新时代</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_Toc27261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79570fe1-968e-4ff1-b0d6-177207b22064}"/>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2.习近平新时代中国特色社会主义思想的主要内容</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_Toc30377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a2dba755-78c8-4e0e-b907-1cb67fb30ed0}"/>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3.习近平新时代中国特色社会主义思想的历史地位</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_Toc20282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fde491a7-2bef-4040-8686-c8c1af99455c}"/>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（九）坚持和发展中国特色社会主义的总任务</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_Toc7741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1f3536b1-1b9e-4960-b77f-651b4e59f399}"/>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1.实现中华民族伟大复兴的中国梦</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_Toc30530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331aab53-2a3f-4987-9935-283caf0d17a0}"/>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2.建成社会主义现代化强国的战略安排</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_Toc27002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a44f86e9-fe8b-4cea-8bbe-5b885f80df9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（十）“五位一体”总体布局</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_Toc27816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b8ca080d-8c11-4fd8-a05f-7626b9a562da}"/>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1.建设现代化经济体系</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_Toc8333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fa18befc-e5f3-48a2-8ac2-4d7327b838d1}"/>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2.发展社会主义民主政治</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_Toc11203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cc9d45a2-6c95-44c1-a5bb-da70c31a4a7d}"/>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3.推动社会主义文化繁荣兴盛</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_Toc14304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395f959a-89cb-462e-a07d-cf0c294442f9}"/>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4.坚持在发展中保障和改善民生</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_Toc25341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8e526dd2-e67a-4988-99d3-df0f42b979c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5.建设美丽中国</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_Toc10554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c3ac0701-0514-4a11-9a96-b35b5bbfda71}"/>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（十一）“四个全面”战略布局</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_Toc7677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d3b78f3c-b4f0-412a-ab12-8d4c680e9041}"/>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1.全面建成小康社会</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_Toc20147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8163830b-76e0-4f92-9320-6964d6cbe5f6}"/>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2.全面深化改革</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_Toc8001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052164a8-a590-4bea-8056-4ccb391b1ed8}"/>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3.全面依法治国</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_Toc5751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ad2ac7fa-43f5-439d-b111-e7e51aab4df7}"/>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4.全面从严治党</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_Toc867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dcc4278f-ec1c-47db-a536-ea043168a71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（十二）全面推进国防和军队现代化</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_Toc23916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85067135-ea07-492b-9188-64a9a0f16b85}"/>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1.坚持走中国特色强军之路</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_Toc25494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5e839504-d2af-4144-9fd3-dbbcd3a58d38}"/>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2.推动军民融合深度发展</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_Toc28726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beed4567-4925-42f6-9ef4-4023182b29e1}"/>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（十三）中国特色大国外交</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_Toc6446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3c6b3821-5924-4009-973c-8f1a6c881a9a}"/>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1.坚持和平发展道路</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_Toc27951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c864c71e-faa2-42ab-b4a1-482132d28c11}"/>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2.推动构建人类命运共同体</w:t>
          </w:r>
        </w:sdtContent>
      </w:sdt>
      <w:r>
        <w:rPr>
          <w:rFonts w:hint="eastAsia" w:ascii="Times New Roman" w:hAnsi="Times New Roman" w:eastAsia="宋体" w:cs="Times New Roman"/>
          <w:kern w:val="2"/>
          <w:sz w:val="21"/>
          <w:szCs w:val="22"/>
          <w:lang w:val="en-US" w:eastAsia="zh-CN" w:bidi="ar-SA"/>
        </w:rPr>
        <w:fldChar w:fldCharType="end"/>
      </w:r>
    </w:p>
    <w:p>
      <w:pPr>
        <w:pStyle w:val="4"/>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_Toc4643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4b1a41e2-76d5-4465-a4c4-bbefec745832}"/>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（十四）坚持和加强党的领导</w:t>
          </w:r>
        </w:sdtContent>
      </w:sdt>
      <w:r>
        <w:rPr>
          <w:rFonts w:hint="eastAsia" w:ascii="Times New Roman" w:hAnsi="Times New Roman" w:eastAsia="宋体" w:cs="Times New Roman"/>
          <w:kern w:val="2"/>
          <w:sz w:val="21"/>
          <w:szCs w:val="22"/>
          <w:lang w:val="en-US" w:eastAsia="zh-CN" w:bidi="ar-SA"/>
        </w:rPr>
        <w:fldChar w:fldCharType="end"/>
      </w:r>
    </w:p>
    <w:p>
      <w:pPr>
        <w:pStyle w:val="5"/>
        <w:tabs>
          <w:tab w:val="right" w:leader="dot" w:pos="8306"/>
        </w:tabs>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_Toc22348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f16223d6-54c1-4e95-b01f-080b96657e32}"/>
          </w:placeholder>
        </w:sdtPr>
        <w:sdtEndPr>
          <w:rPr>
            <w:rFonts w:hint="eastAsia" w:ascii="Times New Roman" w:hAnsi="Times New Roman" w:eastAsia="宋体" w:cs="Times New Roman"/>
            <w:kern w:val="2"/>
            <w:sz w:val="21"/>
            <w:szCs w:val="22"/>
            <w:lang w:val="en-US" w:eastAsia="zh-CN" w:bidi="ar-SA"/>
          </w:rPr>
        </w:sdtEndPr>
        <w:sdtContent>
          <w:r>
            <w:rPr>
              <w:rFonts w:hint="eastAsia" w:ascii="Times New Roman" w:hAnsi="Times New Roman" w:eastAsia="宋体" w:cs="Times New Roman"/>
              <w:kern w:val="2"/>
              <w:sz w:val="21"/>
              <w:szCs w:val="22"/>
              <w:lang w:val="en-US" w:eastAsia="zh-CN" w:bidi="ar-SA"/>
            </w:rPr>
            <w:t>1.实现中华民族伟大复兴关键在党</w:t>
          </w:r>
        </w:sdtContent>
      </w:sdt>
      <w:r>
        <w:rPr>
          <w:rFonts w:hint="eastAsia" w:ascii="Times New Roman" w:hAnsi="Times New Roman" w:eastAsia="宋体" w:cs="Times New Roman"/>
          <w:kern w:val="2"/>
          <w:sz w:val="21"/>
          <w:szCs w:val="22"/>
          <w:lang w:val="en-US" w:eastAsia="zh-CN" w:bidi="ar-SA"/>
        </w:rPr>
        <w:fldChar w:fldCharType="end"/>
      </w:r>
    </w:p>
    <w:p>
      <w:pPr>
        <w:ind w:firstLine="420" w:firstLineChars="200"/>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fldChar w:fldCharType="begin"/>
      </w:r>
      <w:r>
        <w:rPr>
          <w:rFonts w:hint="eastAsia" w:ascii="Times New Roman" w:hAnsi="Times New Roman" w:eastAsia="宋体" w:cs="Times New Roman"/>
          <w:kern w:val="2"/>
          <w:sz w:val="21"/>
          <w:szCs w:val="22"/>
          <w:lang w:val="en-US" w:eastAsia="zh-CN" w:bidi="ar-SA"/>
        </w:rPr>
        <w:instrText xml:space="preserve"> HYPERLINK \l _Toc26356 </w:instrText>
      </w:r>
      <w:r>
        <w:rPr>
          <w:rFonts w:hint="eastAsia" w:ascii="Times New Roman" w:hAnsi="Times New Roman" w:eastAsia="宋体" w:cs="Times New Roman"/>
          <w:kern w:val="2"/>
          <w:sz w:val="21"/>
          <w:szCs w:val="22"/>
          <w:lang w:val="en-US" w:eastAsia="zh-CN" w:bidi="ar-SA"/>
        </w:rPr>
        <w:fldChar w:fldCharType="separate"/>
      </w:r>
      <w:sdt>
        <w:sdtPr>
          <w:rPr>
            <w:rFonts w:hint="eastAsia" w:ascii="Times New Roman" w:hAnsi="Times New Roman" w:eastAsia="宋体" w:cs="Times New Roman"/>
            <w:kern w:val="2"/>
            <w:sz w:val="21"/>
            <w:szCs w:val="22"/>
            <w:lang w:val="en-US" w:eastAsia="zh-CN" w:bidi="ar-SA"/>
          </w:rPr>
          <w:id w:val="147455104"/>
          <w:placeholder>
            <w:docPart w:val="{25623868-0289-44d3-997e-d0329c320a88}"/>
          </w:placeholder>
        </w:sdtPr>
        <w:sdtEndPr>
          <w:rPr>
            <w:rFonts w:hint="eastAsia" w:ascii="Times New Roman" w:hAnsi="Times New Roman" w:eastAsia="宋体" w:cs="Times New Roman"/>
            <w:kern w:val="2"/>
            <w:sz w:val="21"/>
            <w:szCs w:val="22"/>
            <w:lang w:val="en-US" w:eastAsia="zh-CN" w:bidi="ar-SA"/>
          </w:rPr>
        </w:sdtEndPr>
        <w:sdtContent>
          <w:r>
            <w:rPr>
              <w:rFonts w:hint="eastAsia" w:cs="Times New Roman"/>
              <w:kern w:val="2"/>
              <w:sz w:val="21"/>
              <w:szCs w:val="22"/>
              <w:lang w:val="en-US" w:eastAsia="zh-CN" w:bidi="ar-SA"/>
            </w:rPr>
            <w:t>2.</w:t>
          </w:r>
          <w:r>
            <w:rPr>
              <w:rFonts w:hint="eastAsia" w:ascii="Times New Roman" w:hAnsi="Times New Roman" w:eastAsia="宋体" w:cs="Times New Roman"/>
              <w:kern w:val="2"/>
              <w:sz w:val="21"/>
              <w:szCs w:val="22"/>
              <w:lang w:val="en-US" w:eastAsia="zh-CN" w:bidi="ar-SA"/>
            </w:rPr>
            <w:t>坚持党对一切工作的领导</w:t>
          </w:r>
        </w:sdtContent>
      </w:sdt>
      <w:r>
        <w:rPr>
          <w:rFonts w:hint="eastAsia" w:ascii="Times New Roman" w:hAnsi="Times New Roman" w:eastAsia="宋体" w:cs="Times New Roman"/>
          <w:kern w:val="2"/>
          <w:sz w:val="21"/>
          <w:szCs w:val="22"/>
          <w:lang w:val="en-US" w:eastAsia="zh-CN" w:bidi="ar-SA"/>
        </w:rPr>
        <w:tab/>
      </w:r>
    </w:p>
    <w:p>
      <w:pPr>
        <w:rPr>
          <w:rFonts w:hint="eastAsia"/>
          <w:lang w:val="en-US" w:eastAsia="zh-CN"/>
        </w:rPr>
      </w:pPr>
      <w:r>
        <w:rPr>
          <w:rFonts w:hint="eastAsia" w:ascii="Times New Roman" w:hAnsi="Times New Roman" w:eastAsia="宋体" w:cs="Times New Roman"/>
          <w:kern w:val="2"/>
          <w:sz w:val="21"/>
          <w:szCs w:val="22"/>
          <w:lang w:val="en-US" w:eastAsia="zh-CN" w:bidi="ar-S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26BC8"/>
    <w:rsid w:val="02215BD8"/>
    <w:rsid w:val="044851AB"/>
    <w:rsid w:val="08791F94"/>
    <w:rsid w:val="09A737BC"/>
    <w:rsid w:val="0A9F7680"/>
    <w:rsid w:val="0B4F44E7"/>
    <w:rsid w:val="136F5792"/>
    <w:rsid w:val="163625D6"/>
    <w:rsid w:val="1A2E25CB"/>
    <w:rsid w:val="1CD61568"/>
    <w:rsid w:val="1E0E20E6"/>
    <w:rsid w:val="1F814151"/>
    <w:rsid w:val="20AD1F45"/>
    <w:rsid w:val="21CE4099"/>
    <w:rsid w:val="24591DBF"/>
    <w:rsid w:val="285A6B27"/>
    <w:rsid w:val="2BB7667A"/>
    <w:rsid w:val="2C4F1672"/>
    <w:rsid w:val="2D2F28B5"/>
    <w:rsid w:val="2FAB3712"/>
    <w:rsid w:val="356E4394"/>
    <w:rsid w:val="3C312166"/>
    <w:rsid w:val="3E8B5D84"/>
    <w:rsid w:val="3EE67170"/>
    <w:rsid w:val="3F853400"/>
    <w:rsid w:val="3F994876"/>
    <w:rsid w:val="423C7314"/>
    <w:rsid w:val="43D45F4F"/>
    <w:rsid w:val="471A6E5B"/>
    <w:rsid w:val="48045160"/>
    <w:rsid w:val="49AB29AF"/>
    <w:rsid w:val="4A131A53"/>
    <w:rsid w:val="4E2817BC"/>
    <w:rsid w:val="50EF2575"/>
    <w:rsid w:val="55BA2971"/>
    <w:rsid w:val="564D09A5"/>
    <w:rsid w:val="57820C09"/>
    <w:rsid w:val="57FE768A"/>
    <w:rsid w:val="58E254D4"/>
    <w:rsid w:val="5B182CBB"/>
    <w:rsid w:val="5C754513"/>
    <w:rsid w:val="61C1014A"/>
    <w:rsid w:val="61C30608"/>
    <w:rsid w:val="62800632"/>
    <w:rsid w:val="639A63D8"/>
    <w:rsid w:val="661473E5"/>
    <w:rsid w:val="68C26F00"/>
    <w:rsid w:val="69BD5E02"/>
    <w:rsid w:val="6D013AC2"/>
    <w:rsid w:val="7134335C"/>
    <w:rsid w:val="71C7053B"/>
    <w:rsid w:val="720F6C22"/>
    <w:rsid w:val="72827118"/>
    <w:rsid w:val="72BE1B37"/>
    <w:rsid w:val="736A6BF1"/>
    <w:rsid w:val="74C05C60"/>
    <w:rsid w:val="75463C12"/>
    <w:rsid w:val="77E22562"/>
    <w:rsid w:val="7C1E16A2"/>
    <w:rsid w:val="7DDD1E9F"/>
    <w:rsid w:val="7E592051"/>
    <w:rsid w:val="7E69359E"/>
    <w:rsid w:val="7E7176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Office手动目录 1"/>
    <w:qFormat/>
    <w:uiPriority w:val="0"/>
    <w:pPr>
      <w:ind w:leftChars="0"/>
    </w:pPr>
    <w:rPr>
      <w:rFonts w:eastAsia="微软雅黑" w:asciiTheme="minorHAnsi" w:hAnsiTheme="minorHAnsi" w:cstheme="minorBidi"/>
      <w:sz w:val="20"/>
      <w:szCs w:val="20"/>
    </w:rPr>
  </w:style>
  <w:style w:type="paragraph" w:customStyle="1" w:styleId="5">
    <w:name w:val="WPSOffice手动目录 2"/>
    <w:qFormat/>
    <w:uiPriority w:val="0"/>
    <w:pPr>
      <w:ind w:leftChars="200"/>
    </w:pPr>
    <w:rPr>
      <w:rFonts w:eastAsia="微软雅黑" w:asciiTheme="minorHAnsi" w:hAnsiTheme="minorHAnsi"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1ba49a9-3565-41ed-9424-771a8bb47ba7}"/>
        <w:style w:val=""/>
        <w:category>
          <w:name w:val="常规"/>
          <w:gallery w:val="placeholder"/>
        </w:category>
        <w:types>
          <w:type w:val="bbPlcHdr"/>
        </w:types>
        <w:behaviors>
          <w:behavior w:val="content"/>
        </w:behaviors>
        <w:description w:val=""/>
        <w:guid w:val="{f1ba49a9-3565-41ed-9424-771a8bb47ba7}"/>
      </w:docPartPr>
      <w:docPartBody>
        <w:p>
          <w:r>
            <w:rPr>
              <w:color w:val="808080"/>
            </w:rPr>
            <w:t>单击此处输入文字。</w:t>
          </w:r>
        </w:p>
      </w:docPartBody>
    </w:docPart>
    <w:docPart>
      <w:docPartPr>
        <w:name w:val="{b7cdb6f5-2f49-4e02-a7cf-fcff51d06413}"/>
        <w:style w:val=""/>
        <w:category>
          <w:name w:val="常规"/>
          <w:gallery w:val="placeholder"/>
        </w:category>
        <w:types>
          <w:type w:val="bbPlcHdr"/>
        </w:types>
        <w:behaviors>
          <w:behavior w:val="content"/>
        </w:behaviors>
        <w:description w:val=""/>
        <w:guid w:val="{b7cdb6f5-2f49-4e02-a7cf-fcff51d06413}"/>
      </w:docPartPr>
      <w:docPartBody>
        <w:p>
          <w:r>
            <w:rPr>
              <w:color w:val="808080"/>
            </w:rPr>
            <w:t>单击此处输入文字。</w:t>
          </w:r>
        </w:p>
      </w:docPartBody>
    </w:docPart>
    <w:docPart>
      <w:docPartPr>
        <w:name w:val="{617c2ef8-9a0f-4370-9d43-e25180760ecb}"/>
        <w:style w:val=""/>
        <w:category>
          <w:name w:val="常规"/>
          <w:gallery w:val="placeholder"/>
        </w:category>
        <w:types>
          <w:type w:val="bbPlcHdr"/>
        </w:types>
        <w:behaviors>
          <w:behavior w:val="content"/>
        </w:behaviors>
        <w:description w:val=""/>
        <w:guid w:val="{617c2ef8-9a0f-4370-9d43-e25180760ecb}"/>
      </w:docPartPr>
      <w:docPartBody>
        <w:p>
          <w:r>
            <w:rPr>
              <w:color w:val="808080"/>
            </w:rPr>
            <w:t>单击此处输入文字。</w:t>
          </w:r>
        </w:p>
      </w:docPartBody>
    </w:docPart>
    <w:docPart>
      <w:docPartPr>
        <w:name w:val="{1efb1538-5aa2-4a64-96a5-1e3b1c151886}"/>
        <w:style w:val=""/>
        <w:category>
          <w:name w:val="常规"/>
          <w:gallery w:val="placeholder"/>
        </w:category>
        <w:types>
          <w:type w:val="bbPlcHdr"/>
        </w:types>
        <w:behaviors>
          <w:behavior w:val="content"/>
        </w:behaviors>
        <w:description w:val=""/>
        <w:guid w:val="{1efb1538-5aa2-4a64-96a5-1e3b1c151886}"/>
      </w:docPartPr>
      <w:docPartBody>
        <w:p>
          <w:r>
            <w:rPr>
              <w:color w:val="808080"/>
            </w:rPr>
            <w:t>单击此处输入文字。</w:t>
          </w:r>
        </w:p>
      </w:docPartBody>
    </w:docPart>
    <w:docPart>
      <w:docPartPr>
        <w:name w:val="{a49ba184-a37d-401a-99a4-069102b666ad}"/>
        <w:style w:val=""/>
        <w:category>
          <w:name w:val="常规"/>
          <w:gallery w:val="placeholder"/>
        </w:category>
        <w:types>
          <w:type w:val="bbPlcHdr"/>
        </w:types>
        <w:behaviors>
          <w:behavior w:val="content"/>
        </w:behaviors>
        <w:description w:val=""/>
        <w:guid w:val="{a49ba184-a37d-401a-99a4-069102b666ad}"/>
      </w:docPartPr>
      <w:docPartBody>
        <w:p>
          <w:r>
            <w:rPr>
              <w:color w:val="808080"/>
            </w:rPr>
            <w:t>单击此处输入文字。</w:t>
          </w:r>
        </w:p>
      </w:docPartBody>
    </w:docPart>
    <w:docPart>
      <w:docPartPr>
        <w:name w:val="{5d9cccbf-c9f1-4695-bf28-b8f27713b7de}"/>
        <w:style w:val=""/>
        <w:category>
          <w:name w:val="常规"/>
          <w:gallery w:val="placeholder"/>
        </w:category>
        <w:types>
          <w:type w:val="bbPlcHdr"/>
        </w:types>
        <w:behaviors>
          <w:behavior w:val="content"/>
        </w:behaviors>
        <w:description w:val=""/>
        <w:guid w:val="{5d9cccbf-c9f1-4695-bf28-b8f27713b7de}"/>
      </w:docPartPr>
      <w:docPartBody>
        <w:p>
          <w:r>
            <w:rPr>
              <w:color w:val="808080"/>
            </w:rPr>
            <w:t>单击此处输入文字。</w:t>
          </w:r>
        </w:p>
      </w:docPartBody>
    </w:docPart>
    <w:docPart>
      <w:docPartPr>
        <w:name w:val="{80ac68f5-b367-439e-9275-b59faabacc55}"/>
        <w:style w:val=""/>
        <w:category>
          <w:name w:val="常规"/>
          <w:gallery w:val="placeholder"/>
        </w:category>
        <w:types>
          <w:type w:val="bbPlcHdr"/>
        </w:types>
        <w:behaviors>
          <w:behavior w:val="content"/>
        </w:behaviors>
        <w:description w:val=""/>
        <w:guid w:val="{80ac68f5-b367-439e-9275-b59faabacc55}"/>
      </w:docPartPr>
      <w:docPartBody>
        <w:p>
          <w:r>
            <w:rPr>
              <w:color w:val="808080"/>
            </w:rPr>
            <w:t>单击此处输入文字。</w:t>
          </w:r>
        </w:p>
      </w:docPartBody>
    </w:docPart>
    <w:docPart>
      <w:docPartPr>
        <w:name w:val="{b04e1912-32f5-4be9-9304-c20d21a0e92c}"/>
        <w:style w:val=""/>
        <w:category>
          <w:name w:val="常规"/>
          <w:gallery w:val="placeholder"/>
        </w:category>
        <w:types>
          <w:type w:val="bbPlcHdr"/>
        </w:types>
        <w:behaviors>
          <w:behavior w:val="content"/>
        </w:behaviors>
        <w:description w:val=""/>
        <w:guid w:val="{b04e1912-32f5-4be9-9304-c20d21a0e92c}"/>
      </w:docPartPr>
      <w:docPartBody>
        <w:p>
          <w:r>
            <w:rPr>
              <w:color w:val="808080"/>
            </w:rPr>
            <w:t>单击此处输入文字。</w:t>
          </w:r>
        </w:p>
      </w:docPartBody>
    </w:docPart>
    <w:docPart>
      <w:docPartPr>
        <w:name w:val="{e6652d63-b9fe-4e4f-81ce-3f984c5321ad}"/>
        <w:style w:val=""/>
        <w:category>
          <w:name w:val="常规"/>
          <w:gallery w:val="placeholder"/>
        </w:category>
        <w:types>
          <w:type w:val="bbPlcHdr"/>
        </w:types>
        <w:behaviors>
          <w:behavior w:val="content"/>
        </w:behaviors>
        <w:description w:val=""/>
        <w:guid w:val="{e6652d63-b9fe-4e4f-81ce-3f984c5321ad}"/>
      </w:docPartPr>
      <w:docPartBody>
        <w:p>
          <w:r>
            <w:rPr>
              <w:color w:val="808080"/>
            </w:rPr>
            <w:t>单击此处输入文字。</w:t>
          </w:r>
        </w:p>
      </w:docPartBody>
    </w:docPart>
    <w:docPart>
      <w:docPartPr>
        <w:name w:val="{b67bd0f3-359b-4261-8371-75909455db5a}"/>
        <w:style w:val=""/>
        <w:category>
          <w:name w:val="常规"/>
          <w:gallery w:val="placeholder"/>
        </w:category>
        <w:types>
          <w:type w:val="bbPlcHdr"/>
        </w:types>
        <w:behaviors>
          <w:behavior w:val="content"/>
        </w:behaviors>
        <w:description w:val=""/>
        <w:guid w:val="{b67bd0f3-359b-4261-8371-75909455db5a}"/>
      </w:docPartPr>
      <w:docPartBody>
        <w:p>
          <w:r>
            <w:rPr>
              <w:color w:val="808080"/>
            </w:rPr>
            <w:t>单击此处输入文字。</w:t>
          </w:r>
        </w:p>
      </w:docPartBody>
    </w:docPart>
    <w:docPart>
      <w:docPartPr>
        <w:name w:val="{708de44f-d1c9-4579-b6a5-3ffa35166db9}"/>
        <w:style w:val=""/>
        <w:category>
          <w:name w:val="常规"/>
          <w:gallery w:val="placeholder"/>
        </w:category>
        <w:types>
          <w:type w:val="bbPlcHdr"/>
        </w:types>
        <w:behaviors>
          <w:behavior w:val="content"/>
        </w:behaviors>
        <w:description w:val=""/>
        <w:guid w:val="{708de44f-d1c9-4579-b6a5-3ffa35166db9}"/>
      </w:docPartPr>
      <w:docPartBody>
        <w:p>
          <w:r>
            <w:rPr>
              <w:color w:val="808080"/>
            </w:rPr>
            <w:t>单击此处输入文字。</w:t>
          </w:r>
        </w:p>
      </w:docPartBody>
    </w:docPart>
    <w:docPart>
      <w:docPartPr>
        <w:name w:val="{7e58d512-ef49-4f0a-874e-daa0e4146fe5}"/>
        <w:style w:val=""/>
        <w:category>
          <w:name w:val="常规"/>
          <w:gallery w:val="placeholder"/>
        </w:category>
        <w:types>
          <w:type w:val="bbPlcHdr"/>
        </w:types>
        <w:behaviors>
          <w:behavior w:val="content"/>
        </w:behaviors>
        <w:description w:val=""/>
        <w:guid w:val="{7e58d512-ef49-4f0a-874e-daa0e4146fe5}"/>
      </w:docPartPr>
      <w:docPartBody>
        <w:p>
          <w:r>
            <w:rPr>
              <w:color w:val="808080"/>
            </w:rPr>
            <w:t>单击此处输入文字。</w:t>
          </w:r>
        </w:p>
      </w:docPartBody>
    </w:docPart>
    <w:docPart>
      <w:docPartPr>
        <w:name w:val="{6cc9ce5f-49a0-4ed0-949c-2593240a62bb}"/>
        <w:style w:val=""/>
        <w:category>
          <w:name w:val="常规"/>
          <w:gallery w:val="placeholder"/>
        </w:category>
        <w:types>
          <w:type w:val="bbPlcHdr"/>
        </w:types>
        <w:behaviors>
          <w:behavior w:val="content"/>
        </w:behaviors>
        <w:description w:val=""/>
        <w:guid w:val="{6cc9ce5f-49a0-4ed0-949c-2593240a62bb}"/>
      </w:docPartPr>
      <w:docPartBody>
        <w:p>
          <w:r>
            <w:rPr>
              <w:color w:val="808080"/>
            </w:rPr>
            <w:t>单击此处输入文字。</w:t>
          </w:r>
        </w:p>
      </w:docPartBody>
    </w:docPart>
    <w:docPart>
      <w:docPartPr>
        <w:name w:val="{8bdc82b6-f06c-40f7-9a19-0f820180e6f7}"/>
        <w:style w:val=""/>
        <w:category>
          <w:name w:val="常规"/>
          <w:gallery w:val="placeholder"/>
        </w:category>
        <w:types>
          <w:type w:val="bbPlcHdr"/>
        </w:types>
        <w:behaviors>
          <w:behavior w:val="content"/>
        </w:behaviors>
        <w:description w:val=""/>
        <w:guid w:val="{8bdc82b6-f06c-40f7-9a19-0f820180e6f7}"/>
      </w:docPartPr>
      <w:docPartBody>
        <w:p>
          <w:r>
            <w:rPr>
              <w:color w:val="808080"/>
            </w:rPr>
            <w:t>单击此处输入文字。</w:t>
          </w:r>
        </w:p>
      </w:docPartBody>
    </w:docPart>
    <w:docPart>
      <w:docPartPr>
        <w:name w:val="{ad4886fd-a1e5-433c-84eb-36bd9b1fd750}"/>
        <w:style w:val=""/>
        <w:category>
          <w:name w:val="常规"/>
          <w:gallery w:val="placeholder"/>
        </w:category>
        <w:types>
          <w:type w:val="bbPlcHdr"/>
        </w:types>
        <w:behaviors>
          <w:behavior w:val="content"/>
        </w:behaviors>
        <w:description w:val=""/>
        <w:guid w:val="{ad4886fd-a1e5-433c-84eb-36bd9b1fd750}"/>
      </w:docPartPr>
      <w:docPartBody>
        <w:p>
          <w:r>
            <w:rPr>
              <w:color w:val="808080"/>
            </w:rPr>
            <w:t>单击此处输入文字。</w:t>
          </w:r>
        </w:p>
      </w:docPartBody>
    </w:docPart>
    <w:docPart>
      <w:docPartPr>
        <w:name w:val="{41803460-fa3c-4b56-ab27-a39110f05ca4}"/>
        <w:style w:val=""/>
        <w:category>
          <w:name w:val="常规"/>
          <w:gallery w:val="placeholder"/>
        </w:category>
        <w:types>
          <w:type w:val="bbPlcHdr"/>
        </w:types>
        <w:behaviors>
          <w:behavior w:val="content"/>
        </w:behaviors>
        <w:description w:val=""/>
        <w:guid w:val="{41803460-fa3c-4b56-ab27-a39110f05ca4}"/>
      </w:docPartPr>
      <w:docPartBody>
        <w:p>
          <w:r>
            <w:rPr>
              <w:color w:val="808080"/>
            </w:rPr>
            <w:t>单击此处输入文字。</w:t>
          </w:r>
        </w:p>
      </w:docPartBody>
    </w:docPart>
    <w:docPart>
      <w:docPartPr>
        <w:name w:val="{4119d93c-2cc2-4f72-906c-c34754174199}"/>
        <w:style w:val=""/>
        <w:category>
          <w:name w:val="常规"/>
          <w:gallery w:val="placeholder"/>
        </w:category>
        <w:types>
          <w:type w:val="bbPlcHdr"/>
        </w:types>
        <w:behaviors>
          <w:behavior w:val="content"/>
        </w:behaviors>
        <w:description w:val=""/>
        <w:guid w:val="{4119d93c-2cc2-4f72-906c-c34754174199}"/>
      </w:docPartPr>
      <w:docPartBody>
        <w:p>
          <w:r>
            <w:rPr>
              <w:color w:val="808080"/>
            </w:rPr>
            <w:t>单击此处输入文字。</w:t>
          </w:r>
        </w:p>
      </w:docPartBody>
    </w:docPart>
    <w:docPart>
      <w:docPartPr>
        <w:name w:val="{8778da14-d4b3-48b8-a619-b760d2b03dc4}"/>
        <w:style w:val=""/>
        <w:category>
          <w:name w:val="常规"/>
          <w:gallery w:val="placeholder"/>
        </w:category>
        <w:types>
          <w:type w:val="bbPlcHdr"/>
        </w:types>
        <w:behaviors>
          <w:behavior w:val="content"/>
        </w:behaviors>
        <w:description w:val=""/>
        <w:guid w:val="{8778da14-d4b3-48b8-a619-b760d2b03dc4}"/>
      </w:docPartPr>
      <w:docPartBody>
        <w:p>
          <w:r>
            <w:rPr>
              <w:color w:val="808080"/>
            </w:rPr>
            <w:t>单击此处输入文字。</w:t>
          </w:r>
        </w:p>
      </w:docPartBody>
    </w:docPart>
    <w:docPart>
      <w:docPartPr>
        <w:name w:val="{5d4ff262-7296-4eb2-b871-3618d6ea6439}"/>
        <w:style w:val=""/>
        <w:category>
          <w:name w:val="常规"/>
          <w:gallery w:val="placeholder"/>
        </w:category>
        <w:types>
          <w:type w:val="bbPlcHdr"/>
        </w:types>
        <w:behaviors>
          <w:behavior w:val="content"/>
        </w:behaviors>
        <w:description w:val=""/>
        <w:guid w:val="{5d4ff262-7296-4eb2-b871-3618d6ea6439}"/>
      </w:docPartPr>
      <w:docPartBody>
        <w:p>
          <w:r>
            <w:rPr>
              <w:color w:val="808080"/>
            </w:rPr>
            <w:t>单击此处输入文字。</w:t>
          </w:r>
        </w:p>
      </w:docPartBody>
    </w:docPart>
    <w:docPart>
      <w:docPartPr>
        <w:name w:val="{18c8093e-fe82-442f-87f4-e3573b49bf66}"/>
        <w:style w:val=""/>
        <w:category>
          <w:name w:val="常规"/>
          <w:gallery w:val="placeholder"/>
        </w:category>
        <w:types>
          <w:type w:val="bbPlcHdr"/>
        </w:types>
        <w:behaviors>
          <w:behavior w:val="content"/>
        </w:behaviors>
        <w:description w:val=""/>
        <w:guid w:val="{18c8093e-fe82-442f-87f4-e3573b49bf66}"/>
      </w:docPartPr>
      <w:docPartBody>
        <w:p>
          <w:r>
            <w:rPr>
              <w:color w:val="808080"/>
            </w:rPr>
            <w:t>单击此处输入文字。</w:t>
          </w:r>
        </w:p>
      </w:docPartBody>
    </w:docPart>
    <w:docPart>
      <w:docPartPr>
        <w:name w:val="{d35fb0aa-c9be-4360-ba01-30ee6e43ffe2}"/>
        <w:style w:val=""/>
        <w:category>
          <w:name w:val="常规"/>
          <w:gallery w:val="placeholder"/>
        </w:category>
        <w:types>
          <w:type w:val="bbPlcHdr"/>
        </w:types>
        <w:behaviors>
          <w:behavior w:val="content"/>
        </w:behaviors>
        <w:description w:val=""/>
        <w:guid w:val="{d35fb0aa-c9be-4360-ba01-30ee6e43ffe2}"/>
      </w:docPartPr>
      <w:docPartBody>
        <w:p>
          <w:r>
            <w:rPr>
              <w:color w:val="808080"/>
            </w:rPr>
            <w:t>单击此处输入文字。</w:t>
          </w:r>
        </w:p>
      </w:docPartBody>
    </w:docPart>
    <w:docPart>
      <w:docPartPr>
        <w:name w:val="{93d81d29-1972-4469-a203-e07c2475e0a6}"/>
        <w:style w:val=""/>
        <w:category>
          <w:name w:val="常规"/>
          <w:gallery w:val="placeholder"/>
        </w:category>
        <w:types>
          <w:type w:val="bbPlcHdr"/>
        </w:types>
        <w:behaviors>
          <w:behavior w:val="content"/>
        </w:behaviors>
        <w:description w:val=""/>
        <w:guid w:val="{93d81d29-1972-4469-a203-e07c2475e0a6}"/>
      </w:docPartPr>
      <w:docPartBody>
        <w:p>
          <w:r>
            <w:rPr>
              <w:color w:val="808080"/>
            </w:rPr>
            <w:t>单击此处输入文字。</w:t>
          </w:r>
        </w:p>
      </w:docPartBody>
    </w:docPart>
    <w:docPart>
      <w:docPartPr>
        <w:name w:val="{929bb84c-e1d5-49ee-b1e4-b800df2212ff}"/>
        <w:style w:val=""/>
        <w:category>
          <w:name w:val="常规"/>
          <w:gallery w:val="placeholder"/>
        </w:category>
        <w:types>
          <w:type w:val="bbPlcHdr"/>
        </w:types>
        <w:behaviors>
          <w:behavior w:val="content"/>
        </w:behaviors>
        <w:description w:val=""/>
        <w:guid w:val="{929bb84c-e1d5-49ee-b1e4-b800df2212ff}"/>
      </w:docPartPr>
      <w:docPartBody>
        <w:p>
          <w:r>
            <w:rPr>
              <w:color w:val="808080"/>
            </w:rPr>
            <w:t>单击此处输入文字。</w:t>
          </w:r>
        </w:p>
      </w:docPartBody>
    </w:docPart>
    <w:docPart>
      <w:docPartPr>
        <w:name w:val="{348935ee-807d-424d-a175-e62cde6cbe64}"/>
        <w:style w:val=""/>
        <w:category>
          <w:name w:val="常规"/>
          <w:gallery w:val="placeholder"/>
        </w:category>
        <w:types>
          <w:type w:val="bbPlcHdr"/>
        </w:types>
        <w:behaviors>
          <w:behavior w:val="content"/>
        </w:behaviors>
        <w:description w:val=""/>
        <w:guid w:val="{348935ee-807d-424d-a175-e62cde6cbe64}"/>
      </w:docPartPr>
      <w:docPartBody>
        <w:p>
          <w:r>
            <w:rPr>
              <w:color w:val="808080"/>
            </w:rPr>
            <w:t>单击此处输入文字。</w:t>
          </w:r>
        </w:p>
      </w:docPartBody>
    </w:docPart>
    <w:docPart>
      <w:docPartPr>
        <w:name w:val="{abf9288f-9997-4ae6-8425-ffed642c773d}"/>
        <w:style w:val=""/>
        <w:category>
          <w:name w:val="常规"/>
          <w:gallery w:val="placeholder"/>
        </w:category>
        <w:types>
          <w:type w:val="bbPlcHdr"/>
        </w:types>
        <w:behaviors>
          <w:behavior w:val="content"/>
        </w:behaviors>
        <w:description w:val=""/>
        <w:guid w:val="{abf9288f-9997-4ae6-8425-ffed642c773d}"/>
      </w:docPartPr>
      <w:docPartBody>
        <w:p>
          <w:r>
            <w:rPr>
              <w:color w:val="808080"/>
            </w:rPr>
            <w:t>单击此处输入文字。</w:t>
          </w:r>
        </w:p>
      </w:docPartBody>
    </w:docPart>
    <w:docPart>
      <w:docPartPr>
        <w:name w:val="{2817995a-0a94-4eed-930e-44249e99f263}"/>
        <w:style w:val=""/>
        <w:category>
          <w:name w:val="常规"/>
          <w:gallery w:val="placeholder"/>
        </w:category>
        <w:types>
          <w:type w:val="bbPlcHdr"/>
        </w:types>
        <w:behaviors>
          <w:behavior w:val="content"/>
        </w:behaviors>
        <w:description w:val=""/>
        <w:guid w:val="{2817995a-0a94-4eed-930e-44249e99f263}"/>
      </w:docPartPr>
      <w:docPartBody>
        <w:p>
          <w:r>
            <w:rPr>
              <w:color w:val="808080"/>
            </w:rPr>
            <w:t>单击此处输入文字。</w:t>
          </w:r>
        </w:p>
      </w:docPartBody>
    </w:docPart>
    <w:docPart>
      <w:docPartPr>
        <w:name w:val="{d27860ca-5313-4c2b-838c-3b6f70401c44}"/>
        <w:style w:val=""/>
        <w:category>
          <w:name w:val="常规"/>
          <w:gallery w:val="placeholder"/>
        </w:category>
        <w:types>
          <w:type w:val="bbPlcHdr"/>
        </w:types>
        <w:behaviors>
          <w:behavior w:val="content"/>
        </w:behaviors>
        <w:description w:val=""/>
        <w:guid w:val="{d27860ca-5313-4c2b-838c-3b6f70401c44}"/>
      </w:docPartPr>
      <w:docPartBody>
        <w:p>
          <w:r>
            <w:rPr>
              <w:color w:val="808080"/>
            </w:rPr>
            <w:t>单击此处输入文字。</w:t>
          </w:r>
        </w:p>
      </w:docPartBody>
    </w:docPart>
    <w:docPart>
      <w:docPartPr>
        <w:name w:val="{e36d0d28-26d8-471e-ba22-8819cda5e84b}"/>
        <w:style w:val=""/>
        <w:category>
          <w:name w:val="常规"/>
          <w:gallery w:val="placeholder"/>
        </w:category>
        <w:types>
          <w:type w:val="bbPlcHdr"/>
        </w:types>
        <w:behaviors>
          <w:behavior w:val="content"/>
        </w:behaviors>
        <w:description w:val=""/>
        <w:guid w:val="{e36d0d28-26d8-471e-ba22-8819cda5e84b}"/>
      </w:docPartPr>
      <w:docPartBody>
        <w:p>
          <w:r>
            <w:rPr>
              <w:color w:val="808080"/>
            </w:rPr>
            <w:t>单击此处输入文字。</w:t>
          </w:r>
        </w:p>
      </w:docPartBody>
    </w:docPart>
    <w:docPart>
      <w:docPartPr>
        <w:name w:val="{b67e9c8a-3c28-4a85-88d4-def3aa0a1135}"/>
        <w:style w:val=""/>
        <w:category>
          <w:name w:val="常规"/>
          <w:gallery w:val="placeholder"/>
        </w:category>
        <w:types>
          <w:type w:val="bbPlcHdr"/>
        </w:types>
        <w:behaviors>
          <w:behavior w:val="content"/>
        </w:behaviors>
        <w:description w:val=""/>
        <w:guid w:val="{b67e9c8a-3c28-4a85-88d4-def3aa0a1135}"/>
      </w:docPartPr>
      <w:docPartBody>
        <w:p>
          <w:r>
            <w:rPr>
              <w:color w:val="808080"/>
            </w:rPr>
            <w:t>单击此处输入文字。</w:t>
          </w:r>
        </w:p>
      </w:docPartBody>
    </w:docPart>
    <w:docPart>
      <w:docPartPr>
        <w:name w:val="{5fd5ef52-6d01-400d-bd93-adac075483bb}"/>
        <w:style w:val=""/>
        <w:category>
          <w:name w:val="常规"/>
          <w:gallery w:val="placeholder"/>
        </w:category>
        <w:types>
          <w:type w:val="bbPlcHdr"/>
        </w:types>
        <w:behaviors>
          <w:behavior w:val="content"/>
        </w:behaviors>
        <w:description w:val=""/>
        <w:guid w:val="{5fd5ef52-6d01-400d-bd93-adac075483bb}"/>
      </w:docPartPr>
      <w:docPartBody>
        <w:p>
          <w:r>
            <w:rPr>
              <w:color w:val="808080"/>
            </w:rPr>
            <w:t>单击此处输入文字。</w:t>
          </w:r>
        </w:p>
      </w:docPartBody>
    </w:docPart>
    <w:docPart>
      <w:docPartPr>
        <w:name w:val="{4ce03f32-b56b-42e5-a852-761210d474ad}"/>
        <w:style w:val=""/>
        <w:category>
          <w:name w:val="常规"/>
          <w:gallery w:val="placeholder"/>
        </w:category>
        <w:types>
          <w:type w:val="bbPlcHdr"/>
        </w:types>
        <w:behaviors>
          <w:behavior w:val="content"/>
        </w:behaviors>
        <w:description w:val=""/>
        <w:guid w:val="{4ce03f32-b56b-42e5-a852-761210d474ad}"/>
      </w:docPartPr>
      <w:docPartBody>
        <w:p>
          <w:r>
            <w:rPr>
              <w:color w:val="808080"/>
            </w:rPr>
            <w:t>单击此处输入文字。</w:t>
          </w:r>
        </w:p>
      </w:docPartBody>
    </w:docPart>
    <w:docPart>
      <w:docPartPr>
        <w:name w:val="{c5860a2a-5297-4ed7-b521-778abac3391c}"/>
        <w:style w:val=""/>
        <w:category>
          <w:name w:val="常规"/>
          <w:gallery w:val="placeholder"/>
        </w:category>
        <w:types>
          <w:type w:val="bbPlcHdr"/>
        </w:types>
        <w:behaviors>
          <w:behavior w:val="content"/>
        </w:behaviors>
        <w:description w:val=""/>
        <w:guid w:val="{c5860a2a-5297-4ed7-b521-778abac3391c}"/>
      </w:docPartPr>
      <w:docPartBody>
        <w:p>
          <w:r>
            <w:rPr>
              <w:color w:val="808080"/>
            </w:rPr>
            <w:t>单击此处输入文字。</w:t>
          </w:r>
        </w:p>
      </w:docPartBody>
    </w:docPart>
    <w:docPart>
      <w:docPartPr>
        <w:name w:val="{79570fe1-968e-4ff1-b0d6-177207b22064}"/>
        <w:style w:val=""/>
        <w:category>
          <w:name w:val="常规"/>
          <w:gallery w:val="placeholder"/>
        </w:category>
        <w:types>
          <w:type w:val="bbPlcHdr"/>
        </w:types>
        <w:behaviors>
          <w:behavior w:val="content"/>
        </w:behaviors>
        <w:description w:val=""/>
        <w:guid w:val="{79570fe1-968e-4ff1-b0d6-177207b22064}"/>
      </w:docPartPr>
      <w:docPartBody>
        <w:p>
          <w:r>
            <w:rPr>
              <w:color w:val="808080"/>
            </w:rPr>
            <w:t>单击此处输入文字。</w:t>
          </w:r>
        </w:p>
      </w:docPartBody>
    </w:docPart>
    <w:docPart>
      <w:docPartPr>
        <w:name w:val="{a2dba755-78c8-4e0e-b907-1cb67fb30ed0}"/>
        <w:style w:val=""/>
        <w:category>
          <w:name w:val="常规"/>
          <w:gallery w:val="placeholder"/>
        </w:category>
        <w:types>
          <w:type w:val="bbPlcHdr"/>
        </w:types>
        <w:behaviors>
          <w:behavior w:val="content"/>
        </w:behaviors>
        <w:description w:val=""/>
        <w:guid w:val="{a2dba755-78c8-4e0e-b907-1cb67fb30ed0}"/>
      </w:docPartPr>
      <w:docPartBody>
        <w:p>
          <w:r>
            <w:rPr>
              <w:color w:val="808080"/>
            </w:rPr>
            <w:t>单击此处输入文字。</w:t>
          </w:r>
        </w:p>
      </w:docPartBody>
    </w:docPart>
    <w:docPart>
      <w:docPartPr>
        <w:name w:val="{fde491a7-2bef-4040-8686-c8c1af99455c}"/>
        <w:style w:val=""/>
        <w:category>
          <w:name w:val="常规"/>
          <w:gallery w:val="placeholder"/>
        </w:category>
        <w:types>
          <w:type w:val="bbPlcHdr"/>
        </w:types>
        <w:behaviors>
          <w:behavior w:val="content"/>
        </w:behaviors>
        <w:description w:val=""/>
        <w:guid w:val="{fde491a7-2bef-4040-8686-c8c1af99455c}"/>
      </w:docPartPr>
      <w:docPartBody>
        <w:p>
          <w:r>
            <w:rPr>
              <w:color w:val="808080"/>
            </w:rPr>
            <w:t>单击此处输入文字。</w:t>
          </w:r>
        </w:p>
      </w:docPartBody>
    </w:docPart>
    <w:docPart>
      <w:docPartPr>
        <w:name w:val="{1f3536b1-1b9e-4960-b77f-651b4e59f399}"/>
        <w:style w:val=""/>
        <w:category>
          <w:name w:val="常规"/>
          <w:gallery w:val="placeholder"/>
        </w:category>
        <w:types>
          <w:type w:val="bbPlcHdr"/>
        </w:types>
        <w:behaviors>
          <w:behavior w:val="content"/>
        </w:behaviors>
        <w:description w:val=""/>
        <w:guid w:val="{1f3536b1-1b9e-4960-b77f-651b4e59f399}"/>
      </w:docPartPr>
      <w:docPartBody>
        <w:p>
          <w:r>
            <w:rPr>
              <w:color w:val="808080"/>
            </w:rPr>
            <w:t>单击此处输入文字。</w:t>
          </w:r>
        </w:p>
      </w:docPartBody>
    </w:docPart>
    <w:docPart>
      <w:docPartPr>
        <w:name w:val="{331aab53-2a3f-4987-9935-283caf0d17a0}"/>
        <w:style w:val=""/>
        <w:category>
          <w:name w:val="常规"/>
          <w:gallery w:val="placeholder"/>
        </w:category>
        <w:types>
          <w:type w:val="bbPlcHdr"/>
        </w:types>
        <w:behaviors>
          <w:behavior w:val="content"/>
        </w:behaviors>
        <w:description w:val=""/>
        <w:guid w:val="{331aab53-2a3f-4987-9935-283caf0d17a0}"/>
      </w:docPartPr>
      <w:docPartBody>
        <w:p>
          <w:r>
            <w:rPr>
              <w:color w:val="808080"/>
            </w:rPr>
            <w:t>单击此处输入文字。</w:t>
          </w:r>
        </w:p>
      </w:docPartBody>
    </w:docPart>
    <w:docPart>
      <w:docPartPr>
        <w:name w:val="{a44f86e9-fe8b-4cea-8bbe-5b885f80df95}"/>
        <w:style w:val=""/>
        <w:category>
          <w:name w:val="常规"/>
          <w:gallery w:val="placeholder"/>
        </w:category>
        <w:types>
          <w:type w:val="bbPlcHdr"/>
        </w:types>
        <w:behaviors>
          <w:behavior w:val="content"/>
        </w:behaviors>
        <w:description w:val=""/>
        <w:guid w:val="{a44f86e9-fe8b-4cea-8bbe-5b885f80df95}"/>
      </w:docPartPr>
      <w:docPartBody>
        <w:p>
          <w:r>
            <w:rPr>
              <w:color w:val="808080"/>
            </w:rPr>
            <w:t>单击此处输入文字。</w:t>
          </w:r>
        </w:p>
      </w:docPartBody>
    </w:docPart>
    <w:docPart>
      <w:docPartPr>
        <w:name w:val="{b8ca080d-8c11-4fd8-a05f-7626b9a562da}"/>
        <w:style w:val=""/>
        <w:category>
          <w:name w:val="常规"/>
          <w:gallery w:val="placeholder"/>
        </w:category>
        <w:types>
          <w:type w:val="bbPlcHdr"/>
        </w:types>
        <w:behaviors>
          <w:behavior w:val="content"/>
        </w:behaviors>
        <w:description w:val=""/>
        <w:guid w:val="{b8ca080d-8c11-4fd8-a05f-7626b9a562da}"/>
      </w:docPartPr>
      <w:docPartBody>
        <w:p>
          <w:r>
            <w:rPr>
              <w:color w:val="808080"/>
            </w:rPr>
            <w:t>单击此处输入文字。</w:t>
          </w:r>
        </w:p>
      </w:docPartBody>
    </w:docPart>
    <w:docPart>
      <w:docPartPr>
        <w:name w:val="{fa18befc-e5f3-48a2-8ac2-4d7327b838d1}"/>
        <w:style w:val=""/>
        <w:category>
          <w:name w:val="常规"/>
          <w:gallery w:val="placeholder"/>
        </w:category>
        <w:types>
          <w:type w:val="bbPlcHdr"/>
        </w:types>
        <w:behaviors>
          <w:behavior w:val="content"/>
        </w:behaviors>
        <w:description w:val=""/>
        <w:guid w:val="{fa18befc-e5f3-48a2-8ac2-4d7327b838d1}"/>
      </w:docPartPr>
      <w:docPartBody>
        <w:p>
          <w:r>
            <w:rPr>
              <w:color w:val="808080"/>
            </w:rPr>
            <w:t>单击此处输入文字。</w:t>
          </w:r>
        </w:p>
      </w:docPartBody>
    </w:docPart>
    <w:docPart>
      <w:docPartPr>
        <w:name w:val="{cc9d45a2-6c95-44c1-a5bb-da70c31a4a7d}"/>
        <w:style w:val=""/>
        <w:category>
          <w:name w:val="常规"/>
          <w:gallery w:val="placeholder"/>
        </w:category>
        <w:types>
          <w:type w:val="bbPlcHdr"/>
        </w:types>
        <w:behaviors>
          <w:behavior w:val="content"/>
        </w:behaviors>
        <w:description w:val=""/>
        <w:guid w:val="{cc9d45a2-6c95-44c1-a5bb-da70c31a4a7d}"/>
      </w:docPartPr>
      <w:docPartBody>
        <w:p>
          <w:r>
            <w:rPr>
              <w:color w:val="808080"/>
            </w:rPr>
            <w:t>单击此处输入文字。</w:t>
          </w:r>
        </w:p>
      </w:docPartBody>
    </w:docPart>
    <w:docPart>
      <w:docPartPr>
        <w:name w:val="{395f959a-89cb-462e-a07d-cf0c294442f9}"/>
        <w:style w:val=""/>
        <w:category>
          <w:name w:val="常规"/>
          <w:gallery w:val="placeholder"/>
        </w:category>
        <w:types>
          <w:type w:val="bbPlcHdr"/>
        </w:types>
        <w:behaviors>
          <w:behavior w:val="content"/>
        </w:behaviors>
        <w:description w:val=""/>
        <w:guid w:val="{395f959a-89cb-462e-a07d-cf0c294442f9}"/>
      </w:docPartPr>
      <w:docPartBody>
        <w:p>
          <w:r>
            <w:rPr>
              <w:color w:val="808080"/>
            </w:rPr>
            <w:t>单击此处输入文字。</w:t>
          </w:r>
        </w:p>
      </w:docPartBody>
    </w:docPart>
    <w:docPart>
      <w:docPartPr>
        <w:name w:val="{8e526dd2-e67a-4988-99d3-df0f42b979c5}"/>
        <w:style w:val=""/>
        <w:category>
          <w:name w:val="常规"/>
          <w:gallery w:val="placeholder"/>
        </w:category>
        <w:types>
          <w:type w:val="bbPlcHdr"/>
        </w:types>
        <w:behaviors>
          <w:behavior w:val="content"/>
        </w:behaviors>
        <w:description w:val=""/>
        <w:guid w:val="{8e526dd2-e67a-4988-99d3-df0f42b979c5}"/>
      </w:docPartPr>
      <w:docPartBody>
        <w:p>
          <w:r>
            <w:rPr>
              <w:color w:val="808080"/>
            </w:rPr>
            <w:t>单击此处输入文字。</w:t>
          </w:r>
        </w:p>
      </w:docPartBody>
    </w:docPart>
    <w:docPart>
      <w:docPartPr>
        <w:name w:val="{c3ac0701-0514-4a11-9a96-b35b5bbfda71}"/>
        <w:style w:val=""/>
        <w:category>
          <w:name w:val="常规"/>
          <w:gallery w:val="placeholder"/>
        </w:category>
        <w:types>
          <w:type w:val="bbPlcHdr"/>
        </w:types>
        <w:behaviors>
          <w:behavior w:val="content"/>
        </w:behaviors>
        <w:description w:val=""/>
        <w:guid w:val="{c3ac0701-0514-4a11-9a96-b35b5bbfda71}"/>
      </w:docPartPr>
      <w:docPartBody>
        <w:p>
          <w:r>
            <w:rPr>
              <w:color w:val="808080"/>
            </w:rPr>
            <w:t>单击此处输入文字。</w:t>
          </w:r>
        </w:p>
      </w:docPartBody>
    </w:docPart>
    <w:docPart>
      <w:docPartPr>
        <w:name w:val="{d3b78f3c-b4f0-412a-ab12-8d4c680e9041}"/>
        <w:style w:val=""/>
        <w:category>
          <w:name w:val="常规"/>
          <w:gallery w:val="placeholder"/>
        </w:category>
        <w:types>
          <w:type w:val="bbPlcHdr"/>
        </w:types>
        <w:behaviors>
          <w:behavior w:val="content"/>
        </w:behaviors>
        <w:description w:val=""/>
        <w:guid w:val="{d3b78f3c-b4f0-412a-ab12-8d4c680e9041}"/>
      </w:docPartPr>
      <w:docPartBody>
        <w:p>
          <w:r>
            <w:rPr>
              <w:color w:val="808080"/>
            </w:rPr>
            <w:t>单击此处输入文字。</w:t>
          </w:r>
        </w:p>
      </w:docPartBody>
    </w:docPart>
    <w:docPart>
      <w:docPartPr>
        <w:name w:val="{8163830b-76e0-4f92-9320-6964d6cbe5f6}"/>
        <w:style w:val=""/>
        <w:category>
          <w:name w:val="常规"/>
          <w:gallery w:val="placeholder"/>
        </w:category>
        <w:types>
          <w:type w:val="bbPlcHdr"/>
        </w:types>
        <w:behaviors>
          <w:behavior w:val="content"/>
        </w:behaviors>
        <w:description w:val=""/>
        <w:guid w:val="{8163830b-76e0-4f92-9320-6964d6cbe5f6}"/>
      </w:docPartPr>
      <w:docPartBody>
        <w:p>
          <w:r>
            <w:rPr>
              <w:color w:val="808080"/>
            </w:rPr>
            <w:t>单击此处输入文字。</w:t>
          </w:r>
        </w:p>
      </w:docPartBody>
    </w:docPart>
    <w:docPart>
      <w:docPartPr>
        <w:name w:val="{052164a8-a590-4bea-8056-4ccb391b1ed8}"/>
        <w:style w:val=""/>
        <w:category>
          <w:name w:val="常规"/>
          <w:gallery w:val="placeholder"/>
        </w:category>
        <w:types>
          <w:type w:val="bbPlcHdr"/>
        </w:types>
        <w:behaviors>
          <w:behavior w:val="content"/>
        </w:behaviors>
        <w:description w:val=""/>
        <w:guid w:val="{052164a8-a590-4bea-8056-4ccb391b1ed8}"/>
      </w:docPartPr>
      <w:docPartBody>
        <w:p>
          <w:r>
            <w:rPr>
              <w:color w:val="808080"/>
            </w:rPr>
            <w:t>单击此处输入文字。</w:t>
          </w:r>
        </w:p>
      </w:docPartBody>
    </w:docPart>
    <w:docPart>
      <w:docPartPr>
        <w:name w:val="{ad2ac7fa-43f5-439d-b111-e7e51aab4df7}"/>
        <w:style w:val=""/>
        <w:category>
          <w:name w:val="常规"/>
          <w:gallery w:val="placeholder"/>
        </w:category>
        <w:types>
          <w:type w:val="bbPlcHdr"/>
        </w:types>
        <w:behaviors>
          <w:behavior w:val="content"/>
        </w:behaviors>
        <w:description w:val=""/>
        <w:guid w:val="{ad2ac7fa-43f5-439d-b111-e7e51aab4df7}"/>
      </w:docPartPr>
      <w:docPartBody>
        <w:p>
          <w:r>
            <w:rPr>
              <w:color w:val="808080"/>
            </w:rPr>
            <w:t>单击此处输入文字。</w:t>
          </w:r>
        </w:p>
      </w:docPartBody>
    </w:docPart>
    <w:docPart>
      <w:docPartPr>
        <w:name w:val="{dcc4278f-ec1c-47db-a536-ea043168a715}"/>
        <w:style w:val=""/>
        <w:category>
          <w:name w:val="常规"/>
          <w:gallery w:val="placeholder"/>
        </w:category>
        <w:types>
          <w:type w:val="bbPlcHdr"/>
        </w:types>
        <w:behaviors>
          <w:behavior w:val="content"/>
        </w:behaviors>
        <w:description w:val=""/>
        <w:guid w:val="{dcc4278f-ec1c-47db-a536-ea043168a715}"/>
      </w:docPartPr>
      <w:docPartBody>
        <w:p>
          <w:r>
            <w:rPr>
              <w:color w:val="808080"/>
            </w:rPr>
            <w:t>单击此处输入文字。</w:t>
          </w:r>
        </w:p>
      </w:docPartBody>
    </w:docPart>
    <w:docPart>
      <w:docPartPr>
        <w:name w:val="{85067135-ea07-492b-9188-64a9a0f16b85}"/>
        <w:style w:val=""/>
        <w:category>
          <w:name w:val="常规"/>
          <w:gallery w:val="placeholder"/>
        </w:category>
        <w:types>
          <w:type w:val="bbPlcHdr"/>
        </w:types>
        <w:behaviors>
          <w:behavior w:val="content"/>
        </w:behaviors>
        <w:description w:val=""/>
        <w:guid w:val="{85067135-ea07-492b-9188-64a9a0f16b85}"/>
      </w:docPartPr>
      <w:docPartBody>
        <w:p>
          <w:r>
            <w:rPr>
              <w:color w:val="808080"/>
            </w:rPr>
            <w:t>单击此处输入文字。</w:t>
          </w:r>
        </w:p>
      </w:docPartBody>
    </w:docPart>
    <w:docPart>
      <w:docPartPr>
        <w:name w:val="{5e839504-d2af-4144-9fd3-dbbcd3a58d38}"/>
        <w:style w:val=""/>
        <w:category>
          <w:name w:val="常规"/>
          <w:gallery w:val="placeholder"/>
        </w:category>
        <w:types>
          <w:type w:val="bbPlcHdr"/>
        </w:types>
        <w:behaviors>
          <w:behavior w:val="content"/>
        </w:behaviors>
        <w:description w:val=""/>
        <w:guid w:val="{5e839504-d2af-4144-9fd3-dbbcd3a58d38}"/>
      </w:docPartPr>
      <w:docPartBody>
        <w:p>
          <w:r>
            <w:rPr>
              <w:color w:val="808080"/>
            </w:rPr>
            <w:t>单击此处输入文字。</w:t>
          </w:r>
        </w:p>
      </w:docPartBody>
    </w:docPart>
    <w:docPart>
      <w:docPartPr>
        <w:name w:val="{beed4567-4925-42f6-9ef4-4023182b29e1}"/>
        <w:style w:val=""/>
        <w:category>
          <w:name w:val="常规"/>
          <w:gallery w:val="placeholder"/>
        </w:category>
        <w:types>
          <w:type w:val="bbPlcHdr"/>
        </w:types>
        <w:behaviors>
          <w:behavior w:val="content"/>
        </w:behaviors>
        <w:description w:val=""/>
        <w:guid w:val="{beed4567-4925-42f6-9ef4-4023182b29e1}"/>
      </w:docPartPr>
      <w:docPartBody>
        <w:p>
          <w:r>
            <w:rPr>
              <w:color w:val="808080"/>
            </w:rPr>
            <w:t>单击此处输入文字。</w:t>
          </w:r>
        </w:p>
      </w:docPartBody>
    </w:docPart>
    <w:docPart>
      <w:docPartPr>
        <w:name w:val="{3c6b3821-5924-4009-973c-8f1a6c881a9a}"/>
        <w:style w:val=""/>
        <w:category>
          <w:name w:val="常规"/>
          <w:gallery w:val="placeholder"/>
        </w:category>
        <w:types>
          <w:type w:val="bbPlcHdr"/>
        </w:types>
        <w:behaviors>
          <w:behavior w:val="content"/>
        </w:behaviors>
        <w:description w:val=""/>
        <w:guid w:val="{3c6b3821-5924-4009-973c-8f1a6c881a9a}"/>
      </w:docPartPr>
      <w:docPartBody>
        <w:p>
          <w:r>
            <w:rPr>
              <w:color w:val="808080"/>
            </w:rPr>
            <w:t>单击此处输入文字。</w:t>
          </w:r>
        </w:p>
      </w:docPartBody>
    </w:docPart>
    <w:docPart>
      <w:docPartPr>
        <w:name w:val="{c864c71e-faa2-42ab-b4a1-482132d28c11}"/>
        <w:style w:val=""/>
        <w:category>
          <w:name w:val="常规"/>
          <w:gallery w:val="placeholder"/>
        </w:category>
        <w:types>
          <w:type w:val="bbPlcHdr"/>
        </w:types>
        <w:behaviors>
          <w:behavior w:val="content"/>
        </w:behaviors>
        <w:description w:val=""/>
        <w:guid w:val="{c864c71e-faa2-42ab-b4a1-482132d28c11}"/>
      </w:docPartPr>
      <w:docPartBody>
        <w:p>
          <w:r>
            <w:rPr>
              <w:color w:val="808080"/>
            </w:rPr>
            <w:t>单击此处输入文字。</w:t>
          </w:r>
        </w:p>
      </w:docPartBody>
    </w:docPart>
    <w:docPart>
      <w:docPartPr>
        <w:name w:val="{4b1a41e2-76d5-4465-a4c4-bbefec745832}"/>
        <w:style w:val=""/>
        <w:category>
          <w:name w:val="常规"/>
          <w:gallery w:val="placeholder"/>
        </w:category>
        <w:types>
          <w:type w:val="bbPlcHdr"/>
        </w:types>
        <w:behaviors>
          <w:behavior w:val="content"/>
        </w:behaviors>
        <w:description w:val=""/>
        <w:guid w:val="{4b1a41e2-76d5-4465-a4c4-bbefec745832}"/>
      </w:docPartPr>
      <w:docPartBody>
        <w:p>
          <w:r>
            <w:rPr>
              <w:color w:val="808080"/>
            </w:rPr>
            <w:t>单击此处输入文字。</w:t>
          </w:r>
        </w:p>
      </w:docPartBody>
    </w:docPart>
    <w:docPart>
      <w:docPartPr>
        <w:name w:val="{f16223d6-54c1-4e95-b01f-080b96657e32}"/>
        <w:style w:val=""/>
        <w:category>
          <w:name w:val="常规"/>
          <w:gallery w:val="placeholder"/>
        </w:category>
        <w:types>
          <w:type w:val="bbPlcHdr"/>
        </w:types>
        <w:behaviors>
          <w:behavior w:val="content"/>
        </w:behaviors>
        <w:description w:val=""/>
        <w:guid w:val="{f16223d6-54c1-4e95-b01f-080b96657e32}"/>
      </w:docPartPr>
      <w:docPartBody>
        <w:p>
          <w:r>
            <w:rPr>
              <w:color w:val="808080"/>
            </w:rPr>
            <w:t>单击此处输入文字。</w:t>
          </w:r>
        </w:p>
      </w:docPartBody>
    </w:docPart>
    <w:docPart>
      <w:docPartPr>
        <w:name w:val="{25623868-0289-44d3-997e-d0329c320a88}"/>
        <w:style w:val=""/>
        <w:category>
          <w:name w:val="常规"/>
          <w:gallery w:val="placeholder"/>
        </w:category>
        <w:types>
          <w:type w:val="bbPlcHdr"/>
        </w:types>
        <w:behaviors>
          <w:behavior w:val="content"/>
        </w:behaviors>
        <w:description w:val=""/>
        <w:guid w:val="{25623868-0289-44d3-997e-d0329c320a8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雪花</cp:lastModifiedBy>
  <cp:lastPrinted>2020-07-23T02:46:52Z</cp:lastPrinted>
  <dcterms:modified xsi:type="dcterms:W3CDTF">2020-07-23T02:46:55Z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