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7EA3" w:rsidRDefault="00F97EA3" w:rsidP="00F97EA3">
      <w:pPr>
        <w:spacing w:line="440" w:lineRule="exact"/>
        <w:jc w:val="center"/>
        <w:outlineLvl w:val="0"/>
        <w:rPr>
          <w:rFonts w:ascii="宋体" w:hAnsi="宋体" w:cs="宋体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>20</w:t>
      </w:r>
      <w:r w:rsidR="003C6EAA">
        <w:rPr>
          <w:rFonts w:ascii="宋体" w:hAnsi="宋体" w:cs="宋体" w:hint="eastAsia"/>
          <w:b/>
          <w:bCs/>
          <w:sz w:val="32"/>
          <w:szCs w:val="32"/>
        </w:rPr>
        <w:t>20</w:t>
      </w:r>
      <w:r>
        <w:rPr>
          <w:rFonts w:ascii="宋体" w:hAnsi="宋体" w:cs="宋体" w:hint="eastAsia"/>
          <w:b/>
          <w:bCs/>
          <w:sz w:val="32"/>
          <w:szCs w:val="32"/>
        </w:rPr>
        <w:t>年考试内容范围说明</w:t>
      </w:r>
    </w:p>
    <w:p w:rsidR="00F97EA3" w:rsidRDefault="00F97EA3" w:rsidP="00F97EA3">
      <w:pPr>
        <w:spacing w:line="440" w:lineRule="exact"/>
        <w:jc w:val="center"/>
        <w:outlineLvl w:val="0"/>
        <w:rPr>
          <w:rFonts w:ascii="宋体" w:hAnsi="宋体" w:cs="宋体"/>
          <w:b/>
          <w:bCs/>
          <w:sz w:val="32"/>
          <w:szCs w:val="32"/>
        </w:rPr>
      </w:pPr>
    </w:p>
    <w:p w:rsidR="00F97EA3" w:rsidRDefault="00F97EA3" w:rsidP="00664446">
      <w:pPr>
        <w:adjustRightInd w:val="0"/>
        <w:snapToGrid w:val="0"/>
        <w:jc w:val="center"/>
        <w:rPr>
          <w:rFonts w:ascii="宋体" w:hAnsi="宋体"/>
          <w:sz w:val="28"/>
        </w:rPr>
      </w:pPr>
      <w:r>
        <w:rPr>
          <w:rFonts w:ascii="宋体" w:hAnsi="宋体" w:hint="eastAsia"/>
          <w:b/>
          <w:sz w:val="24"/>
        </w:rPr>
        <w:t>考试科目名称: 传热学</w:t>
      </w:r>
    </w:p>
    <w:tbl>
      <w:tblPr>
        <w:tblW w:w="91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F97EA3" w:rsidTr="004921F1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A3" w:rsidRPr="00A154D1" w:rsidRDefault="00F97EA3" w:rsidP="0026076D">
            <w:pPr>
              <w:spacing w:line="280" w:lineRule="exact"/>
              <w:rPr>
                <w:rFonts w:ascii="宋体" w:hAnsi="宋体"/>
                <w:szCs w:val="21"/>
              </w:rPr>
            </w:pPr>
            <w:r w:rsidRPr="00A154D1">
              <w:rPr>
                <w:rFonts w:ascii="宋体" w:hAnsi="宋体" w:hint="eastAsia"/>
                <w:szCs w:val="21"/>
              </w:rPr>
              <w:t xml:space="preserve">考试内容范围: </w:t>
            </w:r>
          </w:p>
          <w:p w:rsidR="00F97EA3" w:rsidRPr="00A154D1" w:rsidRDefault="00F97EA3" w:rsidP="0026076D">
            <w:pPr>
              <w:spacing w:line="280" w:lineRule="exact"/>
              <w:rPr>
                <w:rFonts w:ascii="宋体" w:hAnsi="宋体"/>
                <w:szCs w:val="21"/>
              </w:rPr>
            </w:pPr>
            <w:r w:rsidRPr="00A154D1">
              <w:rPr>
                <w:rFonts w:ascii="宋体" w:hAnsi="宋体" w:hint="eastAsia"/>
                <w:szCs w:val="21"/>
              </w:rPr>
              <w:t>一、基本概念</w:t>
            </w:r>
          </w:p>
          <w:p w:rsidR="00F97EA3" w:rsidRPr="00A154D1" w:rsidRDefault="00F97EA3" w:rsidP="0026076D">
            <w:pPr>
              <w:spacing w:line="280" w:lineRule="exact"/>
              <w:rPr>
                <w:rFonts w:ascii="宋体" w:hAnsi="宋体"/>
                <w:szCs w:val="21"/>
              </w:rPr>
            </w:pPr>
            <w:r w:rsidRPr="00A154D1">
              <w:rPr>
                <w:rFonts w:ascii="宋体" w:hAnsi="宋体" w:hint="eastAsia"/>
                <w:szCs w:val="21"/>
              </w:rPr>
              <w:t>1.传热学的研究内容、热能传递的三种基本方式</w:t>
            </w:r>
          </w:p>
          <w:p w:rsidR="00F97EA3" w:rsidRPr="00A154D1" w:rsidRDefault="00F97EA3" w:rsidP="0026076D">
            <w:pPr>
              <w:spacing w:line="280" w:lineRule="exact"/>
              <w:rPr>
                <w:rFonts w:ascii="宋体" w:hAnsi="宋体"/>
                <w:szCs w:val="21"/>
              </w:rPr>
            </w:pPr>
            <w:r w:rsidRPr="00A154D1">
              <w:rPr>
                <w:rFonts w:ascii="宋体" w:hAnsi="宋体" w:hint="eastAsia"/>
                <w:szCs w:val="21"/>
              </w:rPr>
              <w:t>2.传热过程和传热系数</w:t>
            </w:r>
          </w:p>
          <w:p w:rsidR="00F97EA3" w:rsidRPr="00A154D1" w:rsidRDefault="00F97EA3" w:rsidP="0026076D">
            <w:pPr>
              <w:spacing w:line="280" w:lineRule="exact"/>
              <w:rPr>
                <w:rFonts w:ascii="宋体" w:hAnsi="宋体"/>
                <w:szCs w:val="21"/>
              </w:rPr>
            </w:pPr>
            <w:r w:rsidRPr="00A154D1">
              <w:rPr>
                <w:rFonts w:ascii="宋体" w:hAnsi="宋体" w:hint="eastAsia"/>
                <w:szCs w:val="21"/>
              </w:rPr>
              <w:t>二、导热</w:t>
            </w:r>
          </w:p>
          <w:p w:rsidR="00F97EA3" w:rsidRPr="00A154D1" w:rsidRDefault="00F97EA3" w:rsidP="0026076D">
            <w:pPr>
              <w:spacing w:line="280" w:lineRule="exact"/>
              <w:rPr>
                <w:rFonts w:ascii="宋体" w:hAnsi="宋体"/>
                <w:szCs w:val="21"/>
              </w:rPr>
            </w:pPr>
            <w:r w:rsidRPr="00A154D1">
              <w:rPr>
                <w:rFonts w:ascii="宋体" w:hAnsi="宋体" w:hint="eastAsia"/>
                <w:szCs w:val="21"/>
              </w:rPr>
              <w:t>1.导热基本定律</w:t>
            </w:r>
          </w:p>
          <w:p w:rsidR="00F97EA3" w:rsidRPr="00A154D1" w:rsidRDefault="00F97EA3" w:rsidP="0026076D">
            <w:pPr>
              <w:spacing w:line="280" w:lineRule="exact"/>
              <w:rPr>
                <w:rFonts w:ascii="宋体" w:hAnsi="宋体"/>
                <w:szCs w:val="21"/>
              </w:rPr>
            </w:pPr>
            <w:r w:rsidRPr="00A154D1">
              <w:rPr>
                <w:rFonts w:ascii="宋体" w:hAnsi="宋体" w:hint="eastAsia"/>
                <w:szCs w:val="21"/>
              </w:rPr>
              <w:t>2.导热问题的数学描述、非稳态导热基本概念</w:t>
            </w:r>
          </w:p>
          <w:p w:rsidR="00F97EA3" w:rsidRPr="00A154D1" w:rsidRDefault="00F97EA3" w:rsidP="0026076D">
            <w:pPr>
              <w:spacing w:line="280" w:lineRule="exact"/>
              <w:rPr>
                <w:rFonts w:ascii="宋体" w:hAnsi="宋体"/>
                <w:szCs w:val="21"/>
              </w:rPr>
            </w:pPr>
            <w:r w:rsidRPr="00A154D1">
              <w:rPr>
                <w:rFonts w:ascii="宋体" w:hAnsi="宋体" w:hint="eastAsia"/>
                <w:szCs w:val="21"/>
              </w:rPr>
              <w:t>3.典型一维稳态、非稳态导热问题的分析解</w:t>
            </w:r>
          </w:p>
          <w:p w:rsidR="00F97EA3" w:rsidRPr="00A154D1" w:rsidRDefault="00F97EA3" w:rsidP="0026076D">
            <w:pPr>
              <w:spacing w:line="280" w:lineRule="exact"/>
              <w:rPr>
                <w:rFonts w:ascii="宋体" w:hAnsi="宋体"/>
                <w:szCs w:val="21"/>
              </w:rPr>
            </w:pPr>
            <w:r w:rsidRPr="00A154D1">
              <w:rPr>
                <w:rFonts w:ascii="宋体" w:hAnsi="宋体" w:hint="eastAsia"/>
                <w:szCs w:val="21"/>
              </w:rPr>
              <w:t>4.通过肋片的导热</w:t>
            </w:r>
          </w:p>
          <w:p w:rsidR="00F97EA3" w:rsidRPr="00A154D1" w:rsidRDefault="00F97EA3" w:rsidP="0026076D">
            <w:pPr>
              <w:spacing w:line="280" w:lineRule="exact"/>
              <w:rPr>
                <w:rFonts w:ascii="宋体" w:hAnsi="宋体"/>
                <w:szCs w:val="21"/>
              </w:rPr>
            </w:pPr>
            <w:r w:rsidRPr="00A154D1">
              <w:rPr>
                <w:rFonts w:ascii="宋体" w:hAnsi="宋体" w:hint="eastAsia"/>
                <w:szCs w:val="21"/>
              </w:rPr>
              <w:t>5.具有内热源的一维导热问题</w:t>
            </w:r>
          </w:p>
          <w:p w:rsidR="00F97EA3" w:rsidRPr="00A154D1" w:rsidRDefault="00F97EA3" w:rsidP="0026076D">
            <w:pPr>
              <w:spacing w:line="280" w:lineRule="exact"/>
              <w:rPr>
                <w:rFonts w:ascii="宋体" w:hAnsi="宋体"/>
                <w:szCs w:val="21"/>
              </w:rPr>
            </w:pPr>
            <w:r w:rsidRPr="00A154D1">
              <w:rPr>
                <w:rFonts w:ascii="宋体" w:hAnsi="宋体" w:hint="eastAsia"/>
                <w:szCs w:val="21"/>
              </w:rPr>
              <w:t>6.</w:t>
            </w:r>
            <w:proofErr w:type="gramStart"/>
            <w:r w:rsidRPr="00A154D1">
              <w:rPr>
                <w:rFonts w:ascii="宋体" w:hAnsi="宋体" w:hint="eastAsia"/>
                <w:szCs w:val="21"/>
              </w:rPr>
              <w:t>零维问题</w:t>
            </w:r>
            <w:proofErr w:type="gramEnd"/>
            <w:r w:rsidRPr="00A154D1">
              <w:rPr>
                <w:rFonts w:ascii="宋体" w:hAnsi="宋体" w:hint="eastAsia"/>
                <w:szCs w:val="21"/>
              </w:rPr>
              <w:t>的分析法</w:t>
            </w:r>
            <w:r w:rsidRPr="00A154D1">
              <w:rPr>
                <w:rFonts w:ascii="宋体" w:hAnsi="宋体"/>
                <w:szCs w:val="21"/>
              </w:rPr>
              <w:t>—</w:t>
            </w:r>
            <w:r w:rsidRPr="00A154D1">
              <w:rPr>
                <w:rFonts w:ascii="宋体" w:hAnsi="宋体" w:hint="eastAsia"/>
                <w:szCs w:val="21"/>
              </w:rPr>
              <w:t>集总参数法</w:t>
            </w:r>
            <w:bookmarkStart w:id="0" w:name="_GoBack"/>
            <w:bookmarkEnd w:id="0"/>
          </w:p>
          <w:p w:rsidR="00F97EA3" w:rsidRPr="00A154D1" w:rsidRDefault="00F97EA3" w:rsidP="0026076D">
            <w:pPr>
              <w:tabs>
                <w:tab w:val="left" w:pos="3443"/>
              </w:tabs>
              <w:spacing w:line="280" w:lineRule="exact"/>
              <w:rPr>
                <w:rFonts w:ascii="宋体" w:hAnsi="宋体"/>
                <w:szCs w:val="21"/>
              </w:rPr>
            </w:pPr>
            <w:r w:rsidRPr="00A154D1">
              <w:rPr>
                <w:rFonts w:ascii="宋体" w:hAnsi="宋体" w:hint="eastAsia"/>
                <w:szCs w:val="21"/>
              </w:rPr>
              <w:t>7.热传导问题的数值解法</w:t>
            </w:r>
          </w:p>
          <w:p w:rsidR="00F97EA3" w:rsidRPr="00A154D1" w:rsidRDefault="00F97EA3" w:rsidP="0026076D">
            <w:pPr>
              <w:spacing w:line="280" w:lineRule="exact"/>
              <w:rPr>
                <w:rFonts w:ascii="宋体" w:hAnsi="宋体"/>
                <w:szCs w:val="21"/>
              </w:rPr>
            </w:pPr>
            <w:r w:rsidRPr="00A154D1">
              <w:rPr>
                <w:rFonts w:ascii="宋体" w:hAnsi="宋体" w:hint="eastAsia"/>
                <w:szCs w:val="21"/>
              </w:rPr>
              <w:t>三、对流传热</w:t>
            </w:r>
          </w:p>
          <w:p w:rsidR="00F97EA3" w:rsidRPr="00A154D1" w:rsidRDefault="00F97EA3" w:rsidP="0026076D">
            <w:pPr>
              <w:spacing w:line="280" w:lineRule="exact"/>
              <w:rPr>
                <w:rFonts w:ascii="宋体" w:hAnsi="宋体"/>
                <w:szCs w:val="21"/>
              </w:rPr>
            </w:pPr>
            <w:r w:rsidRPr="00A154D1">
              <w:rPr>
                <w:rFonts w:ascii="宋体" w:hAnsi="宋体" w:hint="eastAsia"/>
                <w:szCs w:val="21"/>
              </w:rPr>
              <w:t>1.对流传热概说</w:t>
            </w:r>
          </w:p>
          <w:p w:rsidR="00F97EA3" w:rsidRPr="00A154D1" w:rsidRDefault="00F97EA3" w:rsidP="0026076D">
            <w:pPr>
              <w:spacing w:line="280" w:lineRule="exact"/>
              <w:rPr>
                <w:rFonts w:ascii="宋体" w:hAnsi="宋体"/>
                <w:szCs w:val="21"/>
              </w:rPr>
            </w:pPr>
            <w:r w:rsidRPr="00A154D1">
              <w:rPr>
                <w:rFonts w:ascii="宋体" w:hAnsi="宋体" w:hint="eastAsia"/>
                <w:szCs w:val="21"/>
              </w:rPr>
              <w:t>2.对流传热问题的数学描写、层流对流换热问题的数学推导</w:t>
            </w:r>
          </w:p>
          <w:p w:rsidR="00F97EA3" w:rsidRPr="00A154D1" w:rsidRDefault="00F97EA3" w:rsidP="0026076D">
            <w:pPr>
              <w:spacing w:line="280" w:lineRule="exact"/>
              <w:rPr>
                <w:rFonts w:ascii="宋体" w:hAnsi="宋体"/>
                <w:szCs w:val="21"/>
              </w:rPr>
            </w:pPr>
            <w:r w:rsidRPr="00A154D1">
              <w:rPr>
                <w:rFonts w:ascii="宋体" w:hAnsi="宋体" w:hint="eastAsia"/>
                <w:szCs w:val="21"/>
              </w:rPr>
              <w:t>3.边界层型对流传热问题的数学描述</w:t>
            </w:r>
          </w:p>
          <w:p w:rsidR="00F97EA3" w:rsidRPr="00A154D1" w:rsidRDefault="00F97EA3" w:rsidP="0026076D">
            <w:pPr>
              <w:spacing w:line="280" w:lineRule="exact"/>
              <w:rPr>
                <w:rFonts w:ascii="宋体" w:hAnsi="宋体"/>
                <w:szCs w:val="21"/>
              </w:rPr>
            </w:pPr>
            <w:r w:rsidRPr="00A154D1">
              <w:rPr>
                <w:rFonts w:ascii="宋体" w:hAnsi="宋体" w:hint="eastAsia"/>
                <w:szCs w:val="21"/>
              </w:rPr>
              <w:t>4.流体外掠平板传热层流分析解及比拟理论</w:t>
            </w:r>
          </w:p>
          <w:p w:rsidR="00F97EA3" w:rsidRPr="00A154D1" w:rsidRDefault="00F97EA3" w:rsidP="0026076D">
            <w:pPr>
              <w:spacing w:line="280" w:lineRule="exact"/>
              <w:rPr>
                <w:rFonts w:ascii="宋体" w:hAnsi="宋体"/>
                <w:szCs w:val="21"/>
              </w:rPr>
            </w:pPr>
            <w:r w:rsidRPr="00A154D1">
              <w:rPr>
                <w:rFonts w:ascii="宋体" w:hAnsi="宋体" w:hint="eastAsia"/>
                <w:szCs w:val="21"/>
              </w:rPr>
              <w:t>5.内部强制对流传热的实验关联式</w:t>
            </w:r>
          </w:p>
          <w:p w:rsidR="00F97EA3" w:rsidRPr="00A154D1" w:rsidRDefault="00F97EA3" w:rsidP="0026076D">
            <w:pPr>
              <w:spacing w:line="280" w:lineRule="exact"/>
              <w:rPr>
                <w:rFonts w:ascii="宋体" w:hAnsi="宋体"/>
                <w:szCs w:val="21"/>
              </w:rPr>
            </w:pPr>
            <w:r w:rsidRPr="00A154D1">
              <w:rPr>
                <w:rFonts w:ascii="宋体" w:hAnsi="宋体" w:hint="eastAsia"/>
                <w:szCs w:val="21"/>
              </w:rPr>
              <w:t>6.自然对流传热的计算关联式</w:t>
            </w:r>
          </w:p>
          <w:p w:rsidR="00F97EA3" w:rsidRPr="00A154D1" w:rsidRDefault="00F97EA3" w:rsidP="0026076D">
            <w:pPr>
              <w:spacing w:line="280" w:lineRule="exact"/>
              <w:rPr>
                <w:rFonts w:ascii="宋体" w:hAnsi="宋体"/>
                <w:szCs w:val="21"/>
              </w:rPr>
            </w:pPr>
            <w:r w:rsidRPr="00A154D1">
              <w:rPr>
                <w:rFonts w:ascii="宋体" w:hAnsi="宋体" w:hint="eastAsia"/>
                <w:szCs w:val="21"/>
              </w:rPr>
              <w:t>四、相变对流传热</w:t>
            </w:r>
          </w:p>
          <w:p w:rsidR="00F97EA3" w:rsidRPr="00A154D1" w:rsidRDefault="00F97EA3" w:rsidP="0026076D">
            <w:pPr>
              <w:spacing w:line="280" w:lineRule="exact"/>
              <w:rPr>
                <w:rFonts w:ascii="宋体" w:hAnsi="宋体"/>
                <w:szCs w:val="21"/>
              </w:rPr>
            </w:pPr>
            <w:r w:rsidRPr="00A154D1">
              <w:rPr>
                <w:rFonts w:ascii="宋体" w:hAnsi="宋体" w:hint="eastAsia"/>
                <w:szCs w:val="21"/>
              </w:rPr>
              <w:t>1.凝结传热的模式</w:t>
            </w:r>
          </w:p>
          <w:p w:rsidR="00F97EA3" w:rsidRPr="00A154D1" w:rsidRDefault="00F97EA3" w:rsidP="0026076D">
            <w:pPr>
              <w:spacing w:line="280" w:lineRule="exact"/>
              <w:rPr>
                <w:rFonts w:ascii="宋体" w:hAnsi="宋体"/>
                <w:szCs w:val="21"/>
              </w:rPr>
            </w:pPr>
            <w:r w:rsidRPr="00A154D1">
              <w:rPr>
                <w:rFonts w:ascii="宋体" w:hAnsi="宋体" w:hint="eastAsia"/>
                <w:szCs w:val="21"/>
              </w:rPr>
              <w:t>2.膜状凝结分析解及计算关联式</w:t>
            </w:r>
          </w:p>
          <w:p w:rsidR="00F97EA3" w:rsidRPr="00A154D1" w:rsidRDefault="00F97EA3" w:rsidP="0026076D">
            <w:pPr>
              <w:spacing w:line="280" w:lineRule="exact"/>
              <w:rPr>
                <w:rFonts w:ascii="宋体" w:hAnsi="宋体"/>
                <w:szCs w:val="21"/>
              </w:rPr>
            </w:pPr>
            <w:r w:rsidRPr="00A154D1">
              <w:rPr>
                <w:rFonts w:ascii="宋体" w:hAnsi="宋体" w:hint="eastAsia"/>
                <w:szCs w:val="21"/>
              </w:rPr>
              <w:t>3.膜状凝结的影响因素及其传热强化</w:t>
            </w:r>
          </w:p>
          <w:p w:rsidR="00F97EA3" w:rsidRPr="00A154D1" w:rsidRDefault="00F97EA3" w:rsidP="0026076D">
            <w:pPr>
              <w:spacing w:line="280" w:lineRule="exact"/>
              <w:rPr>
                <w:rFonts w:ascii="宋体" w:hAnsi="宋体"/>
                <w:szCs w:val="21"/>
              </w:rPr>
            </w:pPr>
            <w:r w:rsidRPr="00A154D1">
              <w:rPr>
                <w:rFonts w:ascii="宋体" w:hAnsi="宋体" w:hint="eastAsia"/>
                <w:szCs w:val="21"/>
              </w:rPr>
              <w:t>4.沸腾传热的模式</w:t>
            </w:r>
          </w:p>
          <w:p w:rsidR="00F97EA3" w:rsidRPr="00A154D1" w:rsidRDefault="00F97EA3" w:rsidP="0026076D">
            <w:pPr>
              <w:spacing w:line="280" w:lineRule="exact"/>
              <w:rPr>
                <w:rFonts w:ascii="宋体" w:hAnsi="宋体"/>
                <w:szCs w:val="21"/>
              </w:rPr>
            </w:pPr>
            <w:r w:rsidRPr="00A154D1">
              <w:rPr>
                <w:rFonts w:ascii="宋体" w:hAnsi="宋体" w:hint="eastAsia"/>
                <w:szCs w:val="21"/>
              </w:rPr>
              <w:t>5.大容器沸腾传热的实验关联式</w:t>
            </w:r>
          </w:p>
          <w:p w:rsidR="00F97EA3" w:rsidRPr="00A154D1" w:rsidRDefault="00F97EA3" w:rsidP="0026076D">
            <w:pPr>
              <w:spacing w:line="280" w:lineRule="exact"/>
              <w:rPr>
                <w:rFonts w:ascii="宋体" w:hAnsi="宋体"/>
                <w:szCs w:val="21"/>
              </w:rPr>
            </w:pPr>
            <w:r w:rsidRPr="00A154D1">
              <w:rPr>
                <w:rFonts w:ascii="宋体" w:hAnsi="宋体" w:hint="eastAsia"/>
                <w:szCs w:val="21"/>
              </w:rPr>
              <w:t>6.沸腾传热的影响因素及其强化</w:t>
            </w:r>
          </w:p>
          <w:p w:rsidR="00F97EA3" w:rsidRPr="00A154D1" w:rsidRDefault="00F97EA3" w:rsidP="0026076D">
            <w:pPr>
              <w:spacing w:line="280" w:lineRule="exact"/>
              <w:rPr>
                <w:rFonts w:ascii="宋体" w:hAnsi="宋体"/>
                <w:szCs w:val="21"/>
              </w:rPr>
            </w:pPr>
            <w:r w:rsidRPr="00A154D1">
              <w:rPr>
                <w:rFonts w:ascii="宋体" w:hAnsi="宋体" w:hint="eastAsia"/>
                <w:szCs w:val="21"/>
              </w:rPr>
              <w:t>五、热辐射基本定律、辐射特性及辐射计算</w:t>
            </w:r>
          </w:p>
          <w:p w:rsidR="00F97EA3" w:rsidRPr="00A154D1" w:rsidRDefault="00F97EA3" w:rsidP="0026076D">
            <w:pPr>
              <w:spacing w:line="280" w:lineRule="exact"/>
              <w:rPr>
                <w:rFonts w:ascii="宋体" w:hAnsi="宋体"/>
                <w:szCs w:val="21"/>
              </w:rPr>
            </w:pPr>
            <w:r w:rsidRPr="00A154D1">
              <w:rPr>
                <w:rFonts w:ascii="宋体" w:hAnsi="宋体" w:hint="eastAsia"/>
                <w:szCs w:val="21"/>
              </w:rPr>
              <w:t>1.热辐射现象的基本概念</w:t>
            </w:r>
          </w:p>
          <w:p w:rsidR="00F97EA3" w:rsidRPr="00A154D1" w:rsidRDefault="00F97EA3" w:rsidP="0026076D">
            <w:pPr>
              <w:spacing w:line="280" w:lineRule="exact"/>
              <w:rPr>
                <w:rFonts w:ascii="宋体" w:hAnsi="宋体"/>
                <w:szCs w:val="21"/>
              </w:rPr>
            </w:pPr>
            <w:r w:rsidRPr="00A154D1">
              <w:rPr>
                <w:rFonts w:ascii="宋体" w:hAnsi="宋体" w:hint="eastAsia"/>
                <w:szCs w:val="21"/>
              </w:rPr>
              <w:t>2.黑体辐射的基本定律</w:t>
            </w:r>
          </w:p>
          <w:p w:rsidR="00F97EA3" w:rsidRPr="00A154D1" w:rsidRDefault="00F97EA3" w:rsidP="0026076D">
            <w:pPr>
              <w:spacing w:line="280" w:lineRule="exact"/>
              <w:rPr>
                <w:rFonts w:ascii="宋体" w:hAnsi="宋体"/>
                <w:szCs w:val="21"/>
              </w:rPr>
            </w:pPr>
            <w:r w:rsidRPr="00A154D1">
              <w:rPr>
                <w:rFonts w:ascii="宋体" w:hAnsi="宋体" w:hint="eastAsia"/>
                <w:szCs w:val="21"/>
              </w:rPr>
              <w:t>3.固体和液体的辐射特性</w:t>
            </w:r>
          </w:p>
          <w:p w:rsidR="00F97EA3" w:rsidRPr="00A154D1" w:rsidRDefault="00F97EA3" w:rsidP="0026076D">
            <w:pPr>
              <w:spacing w:line="280" w:lineRule="exact"/>
              <w:rPr>
                <w:rFonts w:ascii="宋体" w:hAnsi="宋体"/>
                <w:szCs w:val="21"/>
              </w:rPr>
            </w:pPr>
            <w:r w:rsidRPr="00A154D1">
              <w:rPr>
                <w:rFonts w:ascii="宋体" w:hAnsi="宋体" w:hint="eastAsia"/>
                <w:szCs w:val="21"/>
              </w:rPr>
              <w:t>4.实际物体对辐射能的吸收与辐射的关系</w:t>
            </w:r>
          </w:p>
          <w:p w:rsidR="00F97EA3" w:rsidRPr="00A154D1" w:rsidRDefault="00F97EA3" w:rsidP="0026076D">
            <w:pPr>
              <w:spacing w:line="280" w:lineRule="exact"/>
              <w:rPr>
                <w:rFonts w:ascii="宋体" w:hAnsi="宋体"/>
                <w:szCs w:val="21"/>
              </w:rPr>
            </w:pPr>
            <w:r w:rsidRPr="00A154D1">
              <w:rPr>
                <w:rFonts w:ascii="宋体" w:hAnsi="宋体" w:hint="eastAsia"/>
                <w:szCs w:val="21"/>
              </w:rPr>
              <w:t>5.辐射传热的角系数</w:t>
            </w:r>
          </w:p>
          <w:p w:rsidR="00F97EA3" w:rsidRPr="00A154D1" w:rsidRDefault="00F97EA3" w:rsidP="0026076D">
            <w:pPr>
              <w:spacing w:line="280" w:lineRule="exact"/>
              <w:rPr>
                <w:rFonts w:ascii="宋体" w:hAnsi="宋体"/>
                <w:szCs w:val="21"/>
              </w:rPr>
            </w:pPr>
            <w:r w:rsidRPr="00A154D1">
              <w:rPr>
                <w:rFonts w:ascii="宋体" w:hAnsi="宋体" w:hint="eastAsia"/>
                <w:szCs w:val="21"/>
              </w:rPr>
              <w:t>6.多表面系统的辐射传热</w:t>
            </w:r>
          </w:p>
          <w:p w:rsidR="00F97EA3" w:rsidRPr="00A154D1" w:rsidRDefault="00F97EA3" w:rsidP="0026076D">
            <w:pPr>
              <w:spacing w:line="280" w:lineRule="exact"/>
              <w:rPr>
                <w:rFonts w:ascii="宋体" w:hAnsi="宋体"/>
                <w:szCs w:val="21"/>
              </w:rPr>
            </w:pPr>
            <w:r w:rsidRPr="00A154D1">
              <w:rPr>
                <w:rFonts w:ascii="宋体" w:hAnsi="宋体" w:hint="eastAsia"/>
                <w:szCs w:val="21"/>
              </w:rPr>
              <w:t>7.辐射传热的控制</w:t>
            </w:r>
          </w:p>
          <w:p w:rsidR="00F97EA3" w:rsidRPr="00A154D1" w:rsidRDefault="00F97EA3" w:rsidP="0026076D">
            <w:pPr>
              <w:spacing w:line="280" w:lineRule="exact"/>
              <w:rPr>
                <w:rFonts w:ascii="宋体" w:hAnsi="宋体"/>
                <w:szCs w:val="21"/>
              </w:rPr>
            </w:pPr>
            <w:r w:rsidRPr="00A154D1">
              <w:rPr>
                <w:rFonts w:ascii="宋体" w:hAnsi="宋体" w:hint="eastAsia"/>
                <w:szCs w:val="21"/>
              </w:rPr>
              <w:t>六、传热过程分析与换热器的热计算</w:t>
            </w:r>
          </w:p>
          <w:p w:rsidR="00F97EA3" w:rsidRPr="00A154D1" w:rsidRDefault="00F97EA3" w:rsidP="0026076D">
            <w:pPr>
              <w:spacing w:line="280" w:lineRule="exact"/>
              <w:rPr>
                <w:rFonts w:ascii="宋体" w:hAnsi="宋体"/>
                <w:szCs w:val="21"/>
              </w:rPr>
            </w:pPr>
            <w:r w:rsidRPr="00A154D1">
              <w:rPr>
                <w:rFonts w:ascii="宋体" w:hAnsi="宋体" w:hint="eastAsia"/>
                <w:szCs w:val="21"/>
              </w:rPr>
              <w:t>1.传热过程的分析和计算</w:t>
            </w:r>
          </w:p>
          <w:p w:rsidR="00F97EA3" w:rsidRPr="00A154D1" w:rsidRDefault="00F97EA3" w:rsidP="0026076D">
            <w:pPr>
              <w:spacing w:line="280" w:lineRule="exact"/>
              <w:rPr>
                <w:rFonts w:ascii="宋体" w:hAnsi="宋体"/>
                <w:szCs w:val="21"/>
              </w:rPr>
            </w:pPr>
            <w:r w:rsidRPr="00A154D1">
              <w:rPr>
                <w:rFonts w:ascii="宋体" w:hAnsi="宋体" w:hint="eastAsia"/>
                <w:szCs w:val="21"/>
              </w:rPr>
              <w:t>2.换热器的类型</w:t>
            </w:r>
          </w:p>
          <w:p w:rsidR="00F97EA3" w:rsidRPr="00A154D1" w:rsidRDefault="00F97EA3" w:rsidP="0026076D">
            <w:pPr>
              <w:spacing w:line="280" w:lineRule="exact"/>
              <w:rPr>
                <w:rFonts w:ascii="宋体" w:hAnsi="宋体"/>
                <w:szCs w:val="21"/>
              </w:rPr>
            </w:pPr>
            <w:r w:rsidRPr="00A154D1">
              <w:rPr>
                <w:rFonts w:ascii="宋体" w:hAnsi="宋体" w:hint="eastAsia"/>
                <w:szCs w:val="21"/>
              </w:rPr>
              <w:t>3.换热器中传热过程平均温差的计算</w:t>
            </w:r>
          </w:p>
          <w:p w:rsidR="00F97EA3" w:rsidRPr="00A154D1" w:rsidRDefault="00F97EA3" w:rsidP="0026076D">
            <w:pPr>
              <w:spacing w:line="280" w:lineRule="exact"/>
              <w:rPr>
                <w:rFonts w:ascii="宋体" w:hAnsi="宋体"/>
                <w:szCs w:val="21"/>
              </w:rPr>
            </w:pPr>
            <w:r w:rsidRPr="00A154D1">
              <w:rPr>
                <w:rFonts w:ascii="宋体" w:hAnsi="宋体" w:hint="eastAsia"/>
                <w:szCs w:val="21"/>
              </w:rPr>
              <w:t>4.间壁式换热器的热设计</w:t>
            </w:r>
          </w:p>
          <w:p w:rsidR="00F97EA3" w:rsidRPr="00A154D1" w:rsidRDefault="00F97EA3" w:rsidP="0026076D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154D1">
              <w:rPr>
                <w:rFonts w:ascii="宋体" w:hAnsi="宋体" w:hint="eastAsia"/>
                <w:szCs w:val="21"/>
              </w:rPr>
              <w:t>5.热量传递过程的控制</w:t>
            </w:r>
          </w:p>
        </w:tc>
      </w:tr>
      <w:tr w:rsidR="00F97EA3" w:rsidTr="004921F1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A3" w:rsidRPr="00A154D1" w:rsidRDefault="00F97EA3" w:rsidP="0026076D">
            <w:pPr>
              <w:spacing w:line="280" w:lineRule="exact"/>
              <w:rPr>
                <w:rFonts w:ascii="宋体" w:hAnsi="宋体"/>
                <w:szCs w:val="21"/>
              </w:rPr>
            </w:pPr>
            <w:r w:rsidRPr="00A154D1">
              <w:rPr>
                <w:rFonts w:ascii="宋体" w:hAnsi="宋体" w:hint="eastAsia"/>
                <w:szCs w:val="21"/>
              </w:rPr>
              <w:t>考试总分：150分     考试时间：3小时    考试方式：笔试</w:t>
            </w:r>
          </w:p>
          <w:p w:rsidR="00F97EA3" w:rsidRPr="00A154D1" w:rsidRDefault="00F97EA3" w:rsidP="0026076D">
            <w:pPr>
              <w:pStyle w:val="2"/>
              <w:spacing w:line="280" w:lineRule="exact"/>
              <w:ind w:left="945" w:hangingChars="450" w:hanging="945"/>
              <w:rPr>
                <w:sz w:val="21"/>
                <w:szCs w:val="21"/>
              </w:rPr>
            </w:pPr>
            <w:r w:rsidRPr="00A154D1">
              <w:rPr>
                <w:rFonts w:hint="eastAsia"/>
                <w:sz w:val="21"/>
                <w:szCs w:val="21"/>
              </w:rPr>
              <w:t>考试题型：基本概念题、填空选择或判断题（20分） 简答题（40分） 计算和推证题（90分）</w:t>
            </w:r>
          </w:p>
        </w:tc>
      </w:tr>
      <w:tr w:rsidR="000D5DBA" w:rsidTr="004921F1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DBA" w:rsidRDefault="000D5DBA" w:rsidP="0026076D"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参考书目</w:t>
            </w:r>
          </w:p>
          <w:p w:rsidR="000D5DBA" w:rsidRPr="000D5DBA" w:rsidRDefault="000D5DBA" w:rsidP="0026076D"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[1]  </w:t>
            </w:r>
            <w:r w:rsidRPr="000D5DBA">
              <w:rPr>
                <w:rFonts w:ascii="宋体" w:hAnsi="宋体" w:hint="eastAsia"/>
                <w:szCs w:val="21"/>
              </w:rPr>
              <w:t>杨</w:t>
            </w:r>
            <w:proofErr w:type="gramStart"/>
            <w:r w:rsidRPr="000D5DBA">
              <w:rPr>
                <w:rFonts w:ascii="宋体" w:hAnsi="宋体" w:hint="eastAsia"/>
                <w:szCs w:val="21"/>
              </w:rPr>
              <w:t>世</w:t>
            </w:r>
            <w:proofErr w:type="gramEnd"/>
            <w:r w:rsidRPr="000D5DBA">
              <w:rPr>
                <w:rFonts w:ascii="宋体" w:hAnsi="宋体" w:hint="eastAsia"/>
                <w:szCs w:val="21"/>
              </w:rPr>
              <w:t>铭、陶文</w:t>
            </w:r>
            <w:proofErr w:type="gramStart"/>
            <w:r w:rsidRPr="000D5DBA">
              <w:rPr>
                <w:rFonts w:ascii="宋体" w:hAnsi="宋体" w:hint="eastAsia"/>
                <w:szCs w:val="21"/>
              </w:rPr>
              <w:t>铨</w:t>
            </w:r>
            <w:proofErr w:type="gramEnd"/>
            <w:r w:rsidRPr="000D5DBA">
              <w:rPr>
                <w:rFonts w:ascii="宋体" w:hAnsi="宋体" w:hint="eastAsia"/>
                <w:szCs w:val="21"/>
              </w:rPr>
              <w:t>编著，传热学（第四版），高等教育出版社</w:t>
            </w:r>
          </w:p>
          <w:p w:rsidR="000D5DBA" w:rsidRPr="00A154D1" w:rsidRDefault="000D5DBA" w:rsidP="0026076D"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[2]  </w:t>
            </w:r>
            <w:r w:rsidRPr="000D5DBA">
              <w:rPr>
                <w:rFonts w:ascii="宋体" w:hAnsi="宋体" w:hint="eastAsia"/>
                <w:szCs w:val="21"/>
              </w:rPr>
              <w:t xml:space="preserve">F.P. </w:t>
            </w:r>
            <w:proofErr w:type="spellStart"/>
            <w:r w:rsidRPr="000D5DBA">
              <w:rPr>
                <w:rFonts w:ascii="宋体" w:hAnsi="宋体" w:hint="eastAsia"/>
                <w:szCs w:val="21"/>
              </w:rPr>
              <w:t>Incropera</w:t>
            </w:r>
            <w:proofErr w:type="spellEnd"/>
            <w:r w:rsidRPr="000D5DBA">
              <w:rPr>
                <w:rFonts w:ascii="宋体" w:hAnsi="宋体" w:hint="eastAsia"/>
                <w:szCs w:val="21"/>
              </w:rPr>
              <w:t>等编著，传热和传质基本原理（第六版），化学工业出版社</w:t>
            </w:r>
          </w:p>
        </w:tc>
      </w:tr>
    </w:tbl>
    <w:p w:rsidR="00C56308" w:rsidRPr="00F97EA3" w:rsidRDefault="00C56308" w:rsidP="00D15F27">
      <w:pPr>
        <w:spacing w:line="440" w:lineRule="exact"/>
        <w:outlineLvl w:val="0"/>
      </w:pPr>
    </w:p>
    <w:sectPr w:rsidR="00C56308" w:rsidRPr="00F97EA3" w:rsidSect="002F18F8">
      <w:headerReference w:type="default" r:id="rId7"/>
      <w:footerReference w:type="even" r:id="rId8"/>
      <w:footerReference w:type="default" r:id="rId9"/>
      <w:pgSz w:w="11906" w:h="16838"/>
      <w:pgMar w:top="624" w:right="1803" w:bottom="624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7307" w:rsidRDefault="001C7307" w:rsidP="00F97EA3">
      <w:r>
        <w:separator/>
      </w:r>
    </w:p>
  </w:endnote>
  <w:endnote w:type="continuationSeparator" w:id="0">
    <w:p w:rsidR="001C7307" w:rsidRDefault="001C7307" w:rsidP="00F97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728B" w:rsidRDefault="00287C34">
    <w:pPr>
      <w:pStyle w:val="a5"/>
      <w:framePr w:wrap="around" w:vAnchor="text" w:hAnchor="margin" w:xAlign="center" w:y="1"/>
      <w:rPr>
        <w:rStyle w:val="a7"/>
      </w:rPr>
    </w:pPr>
    <w:r>
      <w:fldChar w:fldCharType="begin"/>
    </w:r>
    <w:r w:rsidR="001900DE">
      <w:rPr>
        <w:rStyle w:val="a7"/>
      </w:rPr>
      <w:instrText xml:space="preserve">PAGE  </w:instrText>
    </w:r>
    <w:r>
      <w:fldChar w:fldCharType="separate"/>
    </w:r>
    <w:r w:rsidR="001900DE">
      <w:rPr>
        <w:rStyle w:val="a7"/>
      </w:rPr>
      <w:t>1</w:t>
    </w:r>
    <w:r>
      <w:fldChar w:fldCharType="end"/>
    </w:r>
  </w:p>
  <w:p w:rsidR="00E9728B" w:rsidRDefault="001C730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728B" w:rsidRDefault="001C7307">
    <w:pPr>
      <w:pStyle w:val="a5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margin-left:0;margin-top:0;width:4.55pt;height:10.35pt;z-index:251659264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" filled="f" stroked="f">
          <v:textbox style="mso-fit-shape-to-text:t" inset="0,0,0,0">
            <w:txbxContent>
              <w:p w:rsidR="00E9728B" w:rsidRDefault="001C7307">
                <w:pPr>
                  <w:pStyle w:val="a5"/>
                  <w:rPr>
                    <w:rStyle w:val="a7"/>
                  </w:rPr>
                </w:pP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7307" w:rsidRDefault="001C7307" w:rsidP="00F97EA3">
      <w:r>
        <w:separator/>
      </w:r>
    </w:p>
  </w:footnote>
  <w:footnote w:type="continuationSeparator" w:id="0">
    <w:p w:rsidR="001C7307" w:rsidRDefault="001C7307" w:rsidP="00F97E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728B" w:rsidRDefault="001C7307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FC607F"/>
    <w:multiLevelType w:val="hybridMultilevel"/>
    <w:tmpl w:val="07B28536"/>
    <w:lvl w:ilvl="0" w:tplc="994A12AE">
      <w:start w:val="5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77F1B8F"/>
    <w:multiLevelType w:val="singleLevel"/>
    <w:tmpl w:val="D708007E"/>
    <w:lvl w:ilvl="0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4FC9"/>
    <w:rsid w:val="000D08F6"/>
    <w:rsid w:val="000D5DBA"/>
    <w:rsid w:val="00133EA6"/>
    <w:rsid w:val="00136B94"/>
    <w:rsid w:val="0015268D"/>
    <w:rsid w:val="001839F5"/>
    <w:rsid w:val="001900DE"/>
    <w:rsid w:val="0019061E"/>
    <w:rsid w:val="001C100A"/>
    <w:rsid w:val="001C7307"/>
    <w:rsid w:val="00227AD8"/>
    <w:rsid w:val="0026076D"/>
    <w:rsid w:val="00287C34"/>
    <w:rsid w:val="002A44B2"/>
    <w:rsid w:val="002E5BF2"/>
    <w:rsid w:val="002F18F8"/>
    <w:rsid w:val="003459CE"/>
    <w:rsid w:val="00391258"/>
    <w:rsid w:val="003C6EAA"/>
    <w:rsid w:val="003E3053"/>
    <w:rsid w:val="004165B6"/>
    <w:rsid w:val="004B4FC9"/>
    <w:rsid w:val="00530222"/>
    <w:rsid w:val="005F7918"/>
    <w:rsid w:val="00625B77"/>
    <w:rsid w:val="00664446"/>
    <w:rsid w:val="006656A7"/>
    <w:rsid w:val="00774761"/>
    <w:rsid w:val="007B2757"/>
    <w:rsid w:val="0085114C"/>
    <w:rsid w:val="009A0666"/>
    <w:rsid w:val="00A154D1"/>
    <w:rsid w:val="00A958E5"/>
    <w:rsid w:val="00B21702"/>
    <w:rsid w:val="00B55BD8"/>
    <w:rsid w:val="00B8747C"/>
    <w:rsid w:val="00C56308"/>
    <w:rsid w:val="00CD6E27"/>
    <w:rsid w:val="00CE7911"/>
    <w:rsid w:val="00D15F27"/>
    <w:rsid w:val="00D20D08"/>
    <w:rsid w:val="00D312B8"/>
    <w:rsid w:val="00D72FCA"/>
    <w:rsid w:val="00E34B80"/>
    <w:rsid w:val="00F1742E"/>
    <w:rsid w:val="00F91B9B"/>
    <w:rsid w:val="00F97EA3"/>
    <w:rsid w:val="00FD0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EE2D546"/>
  <w15:docId w15:val="{087372FC-7189-4A5C-84CD-D5338A3A6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97EA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97E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97EA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97E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97EA3"/>
    <w:rPr>
      <w:sz w:val="18"/>
      <w:szCs w:val="18"/>
    </w:rPr>
  </w:style>
  <w:style w:type="character" w:styleId="a7">
    <w:name w:val="page number"/>
    <w:basedOn w:val="a0"/>
    <w:rsid w:val="00F97EA3"/>
  </w:style>
  <w:style w:type="paragraph" w:styleId="2">
    <w:name w:val="Body Text 2"/>
    <w:basedOn w:val="a"/>
    <w:link w:val="20"/>
    <w:rsid w:val="00F97EA3"/>
    <w:rPr>
      <w:rFonts w:ascii="宋体"/>
      <w:sz w:val="24"/>
      <w:szCs w:val="20"/>
    </w:rPr>
  </w:style>
  <w:style w:type="character" w:customStyle="1" w:styleId="20">
    <w:name w:val="正文文本 2 字符"/>
    <w:basedOn w:val="a0"/>
    <w:link w:val="2"/>
    <w:rsid w:val="00F97EA3"/>
    <w:rPr>
      <w:rFonts w:ascii="宋体" w:eastAsia="宋体" w:hAnsi="Times New Roman" w:cs="Times New Roman"/>
      <w:sz w:val="24"/>
      <w:szCs w:val="20"/>
    </w:rPr>
  </w:style>
  <w:style w:type="paragraph" w:styleId="a8">
    <w:name w:val="Plain Text"/>
    <w:basedOn w:val="a"/>
    <w:link w:val="a9"/>
    <w:rsid w:val="00F97EA3"/>
    <w:rPr>
      <w:rFonts w:ascii="宋体" w:hAnsi="Courier New"/>
      <w:szCs w:val="20"/>
    </w:rPr>
  </w:style>
  <w:style w:type="character" w:customStyle="1" w:styleId="a9">
    <w:name w:val="纯文本 字符"/>
    <w:basedOn w:val="a0"/>
    <w:link w:val="a8"/>
    <w:rsid w:val="00F97EA3"/>
    <w:rPr>
      <w:rFonts w:ascii="宋体" w:eastAsia="宋体" w:hAnsi="Courier New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113</Words>
  <Characters>648</Characters>
  <Application>Microsoft Office Word</Application>
  <DocSecurity>0</DocSecurity>
  <Lines>5</Lines>
  <Paragraphs>1</Paragraphs>
  <ScaleCrop>false</ScaleCrop>
  <Company>Microsoft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田芳宇</cp:lastModifiedBy>
  <cp:revision>40</cp:revision>
  <dcterms:created xsi:type="dcterms:W3CDTF">2016-09-13T03:24:00Z</dcterms:created>
  <dcterms:modified xsi:type="dcterms:W3CDTF">2019-09-18T03:30:00Z</dcterms:modified>
</cp:coreProperties>
</file>